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D1FD9" w:rsidRPr="00614578" w:rsidRDefault="00760539" w:rsidP="004E3C6D">
      <w:pPr>
        <w:jc w:val="center"/>
        <w:rPr>
          <w:rFonts w:eastAsia="標楷體"/>
          <w:b/>
          <w:sz w:val="32"/>
          <w:szCs w:val="32"/>
        </w:rPr>
      </w:pPr>
      <w:r w:rsidRPr="00614578">
        <w:rPr>
          <w:rFonts w:eastAsia="標楷體"/>
          <w:b/>
          <w:sz w:val="32"/>
          <w:szCs w:val="32"/>
        </w:rPr>
        <w:t>東海大</w:t>
      </w:r>
      <w:r w:rsidR="001D1FD9" w:rsidRPr="00614578">
        <w:rPr>
          <w:rFonts w:eastAsia="標楷體"/>
          <w:b/>
          <w:sz w:val="32"/>
          <w:szCs w:val="32"/>
        </w:rPr>
        <w:t>學服務學習</w:t>
      </w:r>
      <w:r w:rsidRPr="00614578">
        <w:rPr>
          <w:rFonts w:eastAsia="標楷體"/>
          <w:b/>
          <w:sz w:val="32"/>
          <w:szCs w:val="32"/>
        </w:rPr>
        <w:t>課程經費補助</w:t>
      </w:r>
      <w:r w:rsidR="00F85123" w:rsidRPr="00614578">
        <w:rPr>
          <w:rFonts w:eastAsia="標楷體"/>
          <w:b/>
          <w:sz w:val="32"/>
          <w:szCs w:val="32"/>
        </w:rPr>
        <w:t>辦法</w:t>
      </w:r>
    </w:p>
    <w:p w:rsidR="00F0270D" w:rsidRPr="007C146A" w:rsidRDefault="00582708" w:rsidP="00436F28">
      <w:pPr>
        <w:spacing w:afterLines="50" w:after="180"/>
        <w:jc w:val="right"/>
        <w:rPr>
          <w:rFonts w:eastAsia="標楷體" w:hint="eastAsia"/>
          <w:color w:val="000000"/>
          <w:sz w:val="22"/>
        </w:rPr>
      </w:pPr>
      <w:r>
        <w:rPr>
          <w:rFonts w:eastAsia="標楷體" w:hint="eastAsia"/>
          <w:color w:val="000000"/>
          <w:sz w:val="22"/>
        </w:rPr>
        <w:t>民國</w:t>
      </w:r>
      <w:r w:rsidR="001F12BD" w:rsidRPr="007C146A">
        <w:rPr>
          <w:rFonts w:eastAsia="標楷體" w:hint="eastAsia"/>
          <w:color w:val="000000"/>
          <w:sz w:val="22"/>
        </w:rPr>
        <w:t>104</w:t>
      </w:r>
      <w:r w:rsidR="001F12BD" w:rsidRPr="007C146A">
        <w:rPr>
          <w:rFonts w:eastAsia="標楷體" w:hint="eastAsia"/>
          <w:color w:val="000000"/>
          <w:sz w:val="22"/>
        </w:rPr>
        <w:t>年</w:t>
      </w:r>
      <w:r w:rsidR="001F12BD" w:rsidRPr="007C146A">
        <w:rPr>
          <w:rFonts w:eastAsia="標楷體" w:hint="eastAsia"/>
          <w:color w:val="000000"/>
          <w:sz w:val="22"/>
        </w:rPr>
        <w:t>1</w:t>
      </w:r>
      <w:r w:rsidR="001F12BD" w:rsidRPr="007C146A">
        <w:rPr>
          <w:rFonts w:eastAsia="標楷體" w:hint="eastAsia"/>
          <w:color w:val="000000"/>
          <w:sz w:val="22"/>
        </w:rPr>
        <w:t>月</w:t>
      </w:r>
      <w:r w:rsidR="001F12BD" w:rsidRPr="007C146A">
        <w:rPr>
          <w:rFonts w:eastAsia="標楷體" w:hint="eastAsia"/>
          <w:color w:val="000000"/>
          <w:sz w:val="22"/>
        </w:rPr>
        <w:t>28</w:t>
      </w:r>
      <w:r w:rsidR="001F12BD" w:rsidRPr="007C146A">
        <w:rPr>
          <w:rFonts w:eastAsia="標楷體" w:hint="eastAsia"/>
          <w:color w:val="000000"/>
          <w:sz w:val="22"/>
        </w:rPr>
        <w:t>日</w:t>
      </w:r>
      <w:r>
        <w:rPr>
          <w:rFonts w:eastAsia="標楷體" w:hint="eastAsia"/>
          <w:color w:val="000000"/>
          <w:sz w:val="22"/>
        </w:rPr>
        <w:t>第</w:t>
      </w:r>
      <w:r w:rsidR="00305E60">
        <w:rPr>
          <w:rFonts w:eastAsia="標楷體" w:hint="eastAsia"/>
          <w:color w:val="000000"/>
          <w:sz w:val="22"/>
        </w:rPr>
        <w:t>2</w:t>
      </w:r>
      <w:r>
        <w:rPr>
          <w:rFonts w:eastAsia="標楷體" w:hint="eastAsia"/>
          <w:color w:val="000000"/>
          <w:sz w:val="22"/>
        </w:rPr>
        <w:t>次</w:t>
      </w:r>
      <w:r w:rsidR="001F12BD" w:rsidRPr="007C146A">
        <w:rPr>
          <w:rFonts w:eastAsia="標楷體" w:hint="eastAsia"/>
          <w:color w:val="000000"/>
          <w:sz w:val="22"/>
        </w:rPr>
        <w:t>行政會議通過</w:t>
      </w:r>
    </w:p>
    <w:p w:rsidR="008B6A12" w:rsidRPr="00614578" w:rsidRDefault="00661A2C" w:rsidP="00BD160E">
      <w:pPr>
        <w:pStyle w:val="a7"/>
        <w:numPr>
          <w:ilvl w:val="0"/>
          <w:numId w:val="10"/>
        </w:numPr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color w:val="000000"/>
        </w:rPr>
        <w:t>本校為鼓勵教師開設具服務學習內涵課程，</w:t>
      </w:r>
      <w:r w:rsidR="0091354C" w:rsidRPr="00614578">
        <w:rPr>
          <w:rFonts w:ascii="Times New Roman" w:eastAsia="標楷體" w:hAnsi="Times New Roman"/>
          <w:szCs w:val="28"/>
        </w:rPr>
        <w:t>協助</w:t>
      </w:r>
      <w:r w:rsidR="0091354C" w:rsidRPr="00614578">
        <w:rPr>
          <w:rFonts w:ascii="Times New Roman" w:eastAsia="標楷體" w:hAnsi="Times New Roman"/>
          <w:bCs/>
          <w:szCs w:val="28"/>
        </w:rPr>
        <w:t>學生應用課堂所學、增進自我反思能力、欣賞多元差異、瞭解社會議題及培養公民</w:t>
      </w:r>
      <w:r w:rsidR="00C6586A">
        <w:rPr>
          <w:rFonts w:ascii="Times New Roman" w:eastAsia="標楷體" w:hAnsi="Times New Roman" w:hint="eastAsia"/>
          <w:bCs/>
          <w:szCs w:val="28"/>
        </w:rPr>
        <w:t>素養</w:t>
      </w:r>
      <w:r w:rsidR="0091354C" w:rsidRPr="00614578">
        <w:rPr>
          <w:rFonts w:ascii="Times New Roman" w:eastAsia="標楷體" w:hAnsi="Times New Roman"/>
          <w:bCs/>
          <w:szCs w:val="28"/>
        </w:rPr>
        <w:t>，</w:t>
      </w:r>
      <w:r w:rsidRPr="00614578">
        <w:rPr>
          <w:rFonts w:ascii="Times New Roman" w:eastAsia="標楷體" w:hAnsi="Times New Roman"/>
          <w:color w:val="000000"/>
        </w:rPr>
        <w:t>特訂定「東海大學服務學習課程經費補助</w:t>
      </w:r>
      <w:r w:rsidR="003817A1" w:rsidRPr="00614578">
        <w:rPr>
          <w:rFonts w:ascii="Times New Roman" w:eastAsia="標楷體" w:hAnsi="Times New Roman"/>
          <w:color w:val="000000"/>
        </w:rPr>
        <w:t>辦法</w:t>
      </w:r>
      <w:r w:rsidRPr="00614578">
        <w:rPr>
          <w:rFonts w:ascii="Times New Roman" w:eastAsia="標楷體" w:hAnsi="Times New Roman"/>
          <w:color w:val="000000"/>
        </w:rPr>
        <w:t>」（以下簡稱本</w:t>
      </w:r>
      <w:r w:rsidR="003817A1" w:rsidRPr="00614578">
        <w:rPr>
          <w:rFonts w:ascii="Times New Roman" w:eastAsia="標楷體" w:hAnsi="Times New Roman"/>
          <w:color w:val="000000"/>
        </w:rPr>
        <w:t>辦法</w:t>
      </w:r>
      <w:r w:rsidRPr="00614578">
        <w:rPr>
          <w:rFonts w:ascii="Times New Roman" w:eastAsia="標楷體" w:hAnsi="Times New Roman"/>
          <w:color w:val="000000"/>
        </w:rPr>
        <w:t>）</w:t>
      </w:r>
      <w:r w:rsidR="00943D6E" w:rsidRPr="00614578">
        <w:rPr>
          <w:rFonts w:ascii="Times New Roman" w:eastAsia="標楷體" w:hAnsi="Times New Roman"/>
          <w:color w:val="000000"/>
        </w:rPr>
        <w:t>。</w:t>
      </w:r>
    </w:p>
    <w:p w:rsidR="0034197F" w:rsidRPr="00614578" w:rsidRDefault="008B609E" w:rsidP="00BD160E">
      <w:pPr>
        <w:pStyle w:val="a7"/>
        <w:numPr>
          <w:ilvl w:val="0"/>
          <w:numId w:val="10"/>
        </w:numPr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>
        <w:rPr>
          <w:rFonts w:ascii="Times New Roman" w:eastAsia="標楷體" w:hAnsi="Times New Roman" w:hint="eastAsia"/>
          <w:szCs w:val="28"/>
        </w:rPr>
        <w:t>前條</w:t>
      </w:r>
      <w:proofErr w:type="gramStart"/>
      <w:r w:rsidR="0034197F" w:rsidRPr="00614578">
        <w:rPr>
          <w:rFonts w:ascii="Times New Roman" w:eastAsia="標楷體" w:hAnsi="Times New Roman"/>
          <w:szCs w:val="28"/>
        </w:rPr>
        <w:t>所稱具服務</w:t>
      </w:r>
      <w:proofErr w:type="gramEnd"/>
      <w:r w:rsidR="0034197F" w:rsidRPr="00614578">
        <w:rPr>
          <w:rFonts w:ascii="Times New Roman" w:eastAsia="標楷體" w:hAnsi="Times New Roman"/>
          <w:szCs w:val="28"/>
        </w:rPr>
        <w:t>學習內涵課程，係指結合校內外服務與學生學習目標之課程；其應包括下列內容，並為有系統之設計及規劃：</w:t>
      </w:r>
    </w:p>
    <w:p w:rsidR="0034197F" w:rsidRPr="00614578" w:rsidRDefault="0034197F" w:rsidP="00BD160E">
      <w:pPr>
        <w:pStyle w:val="a7"/>
        <w:numPr>
          <w:ilvl w:val="0"/>
          <w:numId w:val="32"/>
        </w:numPr>
        <w:ind w:leftChars="0"/>
        <w:jc w:val="both"/>
        <w:rPr>
          <w:rFonts w:ascii="Times New Roman" w:eastAsia="標楷體" w:hAnsi="Times New Roman"/>
          <w:color w:val="000000"/>
        </w:rPr>
      </w:pPr>
      <w:bookmarkStart w:id="0" w:name="OLE_LINK2"/>
      <w:r w:rsidRPr="00614578">
        <w:rPr>
          <w:rFonts w:ascii="Times New Roman" w:eastAsia="標楷體" w:hAnsi="Times New Roman"/>
          <w:szCs w:val="28"/>
        </w:rPr>
        <w:t>校內課堂學習</w:t>
      </w:r>
      <w:bookmarkEnd w:id="0"/>
      <w:r w:rsidRPr="00614578">
        <w:rPr>
          <w:rFonts w:ascii="Times New Roman" w:eastAsia="標楷體" w:hAnsi="Times New Roman"/>
          <w:szCs w:val="28"/>
        </w:rPr>
        <w:t>，須有助於學生從事服務及檢討反思。</w:t>
      </w:r>
    </w:p>
    <w:p w:rsidR="0034197F" w:rsidRPr="00614578" w:rsidRDefault="0034197F" w:rsidP="00BD160E">
      <w:pPr>
        <w:pStyle w:val="a7"/>
        <w:numPr>
          <w:ilvl w:val="0"/>
          <w:numId w:val="32"/>
        </w:numPr>
        <w:ind w:leftChars="0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szCs w:val="28"/>
        </w:rPr>
        <w:t>配合課程目標，於校內或校外（例如社區及非營利組織等）從事服務。</w:t>
      </w:r>
    </w:p>
    <w:p w:rsidR="0034197F" w:rsidRPr="00614578" w:rsidRDefault="0034197F" w:rsidP="00BD160E">
      <w:pPr>
        <w:pStyle w:val="a7"/>
        <w:numPr>
          <w:ilvl w:val="0"/>
          <w:numId w:val="32"/>
        </w:numPr>
        <w:ind w:leftChars="0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szCs w:val="28"/>
        </w:rPr>
        <w:t>學生學習成效評量。</w:t>
      </w:r>
    </w:p>
    <w:p w:rsidR="008B6A12" w:rsidRPr="00614578" w:rsidRDefault="0034197F" w:rsidP="00BD160E">
      <w:pPr>
        <w:pStyle w:val="a7"/>
        <w:widowControl/>
        <w:numPr>
          <w:ilvl w:val="0"/>
          <w:numId w:val="10"/>
        </w:numPr>
        <w:adjustRightInd w:val="0"/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color w:val="000000"/>
        </w:rPr>
        <w:t>將服務學習內涵</w:t>
      </w:r>
      <w:r w:rsidR="00B86AFA" w:rsidRPr="00614578">
        <w:rPr>
          <w:rFonts w:ascii="Times New Roman" w:eastAsia="標楷體" w:hAnsi="Times New Roman"/>
          <w:color w:val="000000"/>
        </w:rPr>
        <w:t>融入課程</w:t>
      </w:r>
      <w:r w:rsidRPr="00614578">
        <w:rPr>
          <w:rFonts w:ascii="Times New Roman" w:eastAsia="標楷體" w:hAnsi="Times New Roman"/>
          <w:color w:val="000000"/>
        </w:rPr>
        <w:t>之</w:t>
      </w:r>
      <w:r w:rsidR="00E3413A" w:rsidRPr="00614578">
        <w:rPr>
          <w:rFonts w:ascii="Times New Roman" w:eastAsia="標楷體" w:hAnsi="Times New Roman"/>
          <w:color w:val="000000"/>
        </w:rPr>
        <w:t>本校</w:t>
      </w:r>
      <w:r w:rsidRPr="00614578">
        <w:rPr>
          <w:rFonts w:ascii="Times New Roman" w:eastAsia="標楷體" w:hAnsi="Times New Roman"/>
          <w:color w:val="000000"/>
        </w:rPr>
        <w:t>專、兼任教師得申請補助。</w:t>
      </w:r>
    </w:p>
    <w:p w:rsidR="001D1FD9" w:rsidRPr="00614578" w:rsidRDefault="00C6586A" w:rsidP="00BD160E">
      <w:pPr>
        <w:pStyle w:val="a7"/>
        <w:widowControl/>
        <w:numPr>
          <w:ilvl w:val="0"/>
          <w:numId w:val="10"/>
        </w:numPr>
        <w:adjustRightInd w:val="0"/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>
        <w:rPr>
          <w:rFonts w:ascii="Times New Roman" w:eastAsia="標楷體" w:hAnsi="Times New Roman"/>
          <w:color w:val="000000"/>
        </w:rPr>
        <w:t>補助方式</w:t>
      </w:r>
      <w:r>
        <w:rPr>
          <w:rFonts w:ascii="Times New Roman" w:eastAsia="標楷體" w:hAnsi="Times New Roman" w:hint="eastAsia"/>
          <w:color w:val="000000"/>
        </w:rPr>
        <w:t>如下：</w:t>
      </w:r>
    </w:p>
    <w:p w:rsidR="0034197F" w:rsidRPr="00614578" w:rsidRDefault="001D1FD9" w:rsidP="00BD160E">
      <w:pPr>
        <w:pStyle w:val="a7"/>
        <w:numPr>
          <w:ilvl w:val="0"/>
          <w:numId w:val="33"/>
        </w:numPr>
        <w:ind w:leftChars="0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color w:val="000000"/>
        </w:rPr>
        <w:t>每</w:t>
      </w:r>
      <w:r w:rsidR="00C6586A">
        <w:rPr>
          <w:rFonts w:ascii="Times New Roman" w:eastAsia="標楷體" w:hAnsi="Times New Roman" w:hint="eastAsia"/>
          <w:color w:val="000000"/>
        </w:rPr>
        <w:t>一課程</w:t>
      </w:r>
      <w:r w:rsidRPr="00614578">
        <w:rPr>
          <w:rFonts w:ascii="Times New Roman" w:eastAsia="標楷體" w:hAnsi="Times New Roman"/>
          <w:color w:val="000000"/>
        </w:rPr>
        <w:t>補助額度以新台幣</w:t>
      </w:r>
      <w:r w:rsidR="00C6586A">
        <w:rPr>
          <w:rFonts w:ascii="Times New Roman" w:eastAsia="標楷體" w:hAnsi="Times New Roman" w:hint="eastAsia"/>
          <w:color w:val="000000"/>
        </w:rPr>
        <w:t>壹</w:t>
      </w:r>
      <w:r w:rsidR="0034197F" w:rsidRPr="00614578">
        <w:rPr>
          <w:rFonts w:ascii="Times New Roman" w:eastAsia="標楷體" w:hAnsi="Times New Roman"/>
          <w:color w:val="000000"/>
        </w:rPr>
        <w:t>萬</w:t>
      </w:r>
      <w:r w:rsidR="00C71ECE">
        <w:rPr>
          <w:rFonts w:ascii="Times New Roman" w:eastAsia="標楷體" w:hAnsi="Times New Roman" w:hint="eastAsia"/>
          <w:color w:val="000000"/>
        </w:rPr>
        <w:t>伍</w:t>
      </w:r>
      <w:r w:rsidR="00C6586A">
        <w:rPr>
          <w:rFonts w:ascii="Times New Roman" w:eastAsia="標楷體" w:hAnsi="Times New Roman" w:hint="eastAsia"/>
          <w:color w:val="000000"/>
        </w:rPr>
        <w:t>仟</w:t>
      </w:r>
      <w:r w:rsidRPr="00614578">
        <w:rPr>
          <w:rFonts w:ascii="Times New Roman" w:eastAsia="標楷體" w:hAnsi="Times New Roman"/>
          <w:color w:val="000000"/>
        </w:rPr>
        <w:t>元為</w:t>
      </w:r>
      <w:r w:rsidR="00291575">
        <w:rPr>
          <w:rFonts w:ascii="Times New Roman" w:eastAsia="標楷體" w:hAnsi="Times New Roman" w:hint="eastAsia"/>
          <w:color w:val="000000"/>
        </w:rPr>
        <w:t>原則</w:t>
      </w:r>
      <w:r w:rsidR="002328C4" w:rsidRPr="00614578">
        <w:rPr>
          <w:rFonts w:ascii="Times New Roman" w:eastAsia="標楷體" w:hAnsi="Times New Roman"/>
          <w:color w:val="000000"/>
        </w:rPr>
        <w:t>，</w:t>
      </w:r>
      <w:r w:rsidR="0034197F" w:rsidRPr="00614578">
        <w:rPr>
          <w:rFonts w:ascii="Times New Roman" w:eastAsia="標楷體" w:hAnsi="Times New Roman"/>
          <w:color w:val="000000"/>
        </w:rPr>
        <w:t>補助額度視當學年度經費適度調整之。</w:t>
      </w:r>
    </w:p>
    <w:p w:rsidR="003C2025" w:rsidRDefault="009B735E" w:rsidP="00BD160E">
      <w:pPr>
        <w:pStyle w:val="a7"/>
        <w:numPr>
          <w:ilvl w:val="0"/>
          <w:numId w:val="33"/>
        </w:numPr>
        <w:ind w:leftChars="0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color w:val="000000"/>
        </w:rPr>
        <w:t>預算編列須為課程運作之必要性支出，</w:t>
      </w:r>
      <w:r w:rsidR="00824F0B" w:rsidRPr="00614578">
        <w:rPr>
          <w:rFonts w:ascii="Times New Roman" w:eastAsia="標楷體" w:hAnsi="Times New Roman"/>
          <w:color w:val="000000"/>
        </w:rPr>
        <w:t>補助項目包含</w:t>
      </w:r>
      <w:r w:rsidRPr="00614578">
        <w:rPr>
          <w:rFonts w:ascii="Times New Roman" w:eastAsia="標楷體" w:hAnsi="Times New Roman"/>
          <w:color w:val="000000"/>
        </w:rPr>
        <w:t>講座鐘點費、</w:t>
      </w:r>
      <w:r w:rsidR="001F4B77" w:rsidRPr="00614578">
        <w:rPr>
          <w:rFonts w:ascii="Times New Roman" w:eastAsia="標楷體" w:hAnsi="Times New Roman"/>
          <w:color w:val="000000"/>
        </w:rPr>
        <w:t>印刷費</w:t>
      </w:r>
      <w:r w:rsidRPr="00614578">
        <w:rPr>
          <w:rFonts w:ascii="Times New Roman" w:eastAsia="標楷體" w:hAnsi="Times New Roman"/>
          <w:color w:val="000000"/>
        </w:rPr>
        <w:t>、交通費、保險費</w:t>
      </w:r>
      <w:r w:rsidR="001F4B77" w:rsidRPr="00614578">
        <w:rPr>
          <w:rFonts w:ascii="Times New Roman" w:eastAsia="標楷體" w:hAnsi="Times New Roman"/>
          <w:color w:val="000000"/>
        </w:rPr>
        <w:t>及雜支</w:t>
      </w:r>
      <w:r w:rsidR="009065C3" w:rsidRPr="00614578">
        <w:rPr>
          <w:rFonts w:ascii="Times New Roman" w:eastAsia="標楷體" w:hAnsi="Times New Roman"/>
          <w:color w:val="000000"/>
        </w:rPr>
        <w:t>。</w:t>
      </w:r>
    </w:p>
    <w:p w:rsidR="00054927" w:rsidRPr="00883EA1" w:rsidRDefault="00F12534" w:rsidP="00BD160E">
      <w:pPr>
        <w:pStyle w:val="a7"/>
        <w:numPr>
          <w:ilvl w:val="0"/>
          <w:numId w:val="33"/>
        </w:numPr>
        <w:ind w:leftChars="0"/>
        <w:jc w:val="both"/>
        <w:rPr>
          <w:rFonts w:ascii="Times New Roman" w:eastAsia="標楷體" w:hAnsi="Times New Roman"/>
        </w:rPr>
      </w:pPr>
      <w:r w:rsidRPr="00883EA1">
        <w:rPr>
          <w:rFonts w:eastAsia="標楷體" w:hAnsi="標楷體" w:hint="eastAsia"/>
        </w:rPr>
        <w:t>為求</w:t>
      </w:r>
      <w:r w:rsidR="000439CC" w:rsidRPr="00883EA1">
        <w:rPr>
          <w:rFonts w:eastAsia="標楷體" w:hAnsi="標楷體" w:hint="eastAsia"/>
        </w:rPr>
        <w:t>經費</w:t>
      </w:r>
      <w:r w:rsidRPr="00883EA1">
        <w:rPr>
          <w:rFonts w:eastAsia="標楷體" w:hAnsi="標楷體" w:hint="eastAsia"/>
        </w:rPr>
        <w:t>妥善運用，</w:t>
      </w:r>
      <w:r w:rsidR="00883EA1" w:rsidRPr="00883EA1">
        <w:rPr>
          <w:rFonts w:eastAsia="標楷體" w:hAnsi="標楷體" w:hint="eastAsia"/>
        </w:rPr>
        <w:t>申請本補助款之課程如有其他經費來源，應列明全部經費內容</w:t>
      </w:r>
      <w:r w:rsidR="007B26EA">
        <w:rPr>
          <w:rFonts w:eastAsia="標楷體" w:hAnsi="標楷體" w:hint="eastAsia"/>
        </w:rPr>
        <w:t>，</w:t>
      </w:r>
      <w:r w:rsidR="00F66DFC">
        <w:rPr>
          <w:rFonts w:eastAsia="標楷體" w:hAnsi="標楷體" w:hint="eastAsia"/>
        </w:rPr>
        <w:t>說明來源、</w:t>
      </w:r>
      <w:r w:rsidR="007B26EA">
        <w:rPr>
          <w:rFonts w:eastAsia="標楷體" w:hAnsi="標楷體" w:hint="eastAsia"/>
        </w:rPr>
        <w:t>項目及金額。</w:t>
      </w:r>
    </w:p>
    <w:p w:rsidR="00463B47" w:rsidRDefault="00463B47" w:rsidP="00BD160E">
      <w:pPr>
        <w:pStyle w:val="a7"/>
        <w:widowControl/>
        <w:numPr>
          <w:ilvl w:val="0"/>
          <w:numId w:val="10"/>
        </w:numPr>
        <w:adjustRightInd w:val="0"/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 w:rsidRPr="007A684D">
        <w:rPr>
          <w:rFonts w:ascii="Times New Roman" w:eastAsia="標楷體" w:hAnsi="Times New Roman"/>
          <w:color w:val="000000"/>
        </w:rPr>
        <w:t>每學期</w:t>
      </w:r>
      <w:r w:rsidR="00DF5306">
        <w:rPr>
          <w:rFonts w:ascii="Times New Roman" w:eastAsia="標楷體" w:hAnsi="Times New Roman" w:hint="eastAsia"/>
          <w:color w:val="000000"/>
        </w:rPr>
        <w:t>由勞作教育處公告申請日期，</w:t>
      </w:r>
      <w:r w:rsidR="002B6B87" w:rsidRPr="007A684D">
        <w:rPr>
          <w:rFonts w:ascii="Times New Roman" w:eastAsia="標楷體" w:hAnsi="Times New Roman" w:hint="eastAsia"/>
          <w:color w:val="000000"/>
        </w:rPr>
        <w:t>受理教師申請</w:t>
      </w:r>
      <w:r w:rsidR="00863FF2" w:rsidRPr="007A684D">
        <w:rPr>
          <w:rFonts w:ascii="Times New Roman" w:eastAsia="標楷體" w:hAnsi="Times New Roman" w:hint="eastAsia"/>
          <w:color w:val="000000"/>
        </w:rPr>
        <w:t>次學期</w:t>
      </w:r>
      <w:r w:rsidR="002B6B87" w:rsidRPr="007A684D">
        <w:rPr>
          <w:rFonts w:ascii="Times New Roman" w:eastAsia="標楷體" w:hAnsi="Times New Roman" w:hint="eastAsia"/>
          <w:color w:val="000000"/>
        </w:rPr>
        <w:t>之</w:t>
      </w:r>
      <w:r w:rsidR="00863FF2" w:rsidRPr="007A684D">
        <w:rPr>
          <w:rFonts w:ascii="Times New Roman" w:eastAsia="標楷體" w:hAnsi="Times New Roman" w:hint="eastAsia"/>
          <w:color w:val="000000"/>
        </w:rPr>
        <w:t>課程。教師</w:t>
      </w:r>
      <w:r w:rsidRPr="007A684D">
        <w:rPr>
          <w:rFonts w:ascii="Times New Roman" w:eastAsia="標楷體" w:hAnsi="Times New Roman"/>
          <w:color w:val="000000"/>
        </w:rPr>
        <w:t>於截止日前，</w:t>
      </w:r>
      <w:proofErr w:type="gramStart"/>
      <w:r w:rsidRPr="007A684D">
        <w:rPr>
          <w:rFonts w:ascii="Times New Roman" w:eastAsia="標楷體" w:hAnsi="Times New Roman"/>
          <w:color w:val="000000"/>
        </w:rPr>
        <w:t>備妥送審</w:t>
      </w:r>
      <w:proofErr w:type="gramEnd"/>
      <w:r w:rsidRPr="007A684D">
        <w:rPr>
          <w:rFonts w:ascii="Times New Roman" w:eastAsia="標楷體" w:hAnsi="Times New Roman"/>
          <w:color w:val="000000"/>
        </w:rPr>
        <w:t>文件</w:t>
      </w:r>
      <w:r w:rsidR="00A3454E">
        <w:rPr>
          <w:rFonts w:ascii="Times New Roman" w:eastAsia="標楷體" w:hAnsi="Times New Roman" w:hint="eastAsia"/>
          <w:color w:val="000000"/>
        </w:rPr>
        <w:t>提案</w:t>
      </w:r>
      <w:r w:rsidRPr="007A684D">
        <w:rPr>
          <w:rFonts w:ascii="Times New Roman" w:eastAsia="標楷體" w:hAnsi="Times New Roman"/>
          <w:color w:val="000000"/>
        </w:rPr>
        <w:t>申請。</w:t>
      </w:r>
    </w:p>
    <w:p w:rsidR="00423A3B" w:rsidRPr="00614578" w:rsidRDefault="002328C4" w:rsidP="00BD160E">
      <w:pPr>
        <w:pStyle w:val="a7"/>
        <w:widowControl/>
        <w:numPr>
          <w:ilvl w:val="0"/>
          <w:numId w:val="10"/>
        </w:numPr>
        <w:adjustRightInd w:val="0"/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r w:rsidRPr="00614578">
        <w:rPr>
          <w:rFonts w:ascii="Times New Roman" w:eastAsia="標楷體" w:hAnsi="Times New Roman"/>
          <w:color w:val="000000"/>
        </w:rPr>
        <w:t>審查</w:t>
      </w:r>
      <w:r w:rsidR="00113B58" w:rsidRPr="00614578">
        <w:rPr>
          <w:rFonts w:ascii="Times New Roman" w:eastAsia="標楷體" w:hAnsi="Times New Roman"/>
          <w:color w:val="000000"/>
        </w:rPr>
        <w:t>作業</w:t>
      </w:r>
      <w:r w:rsidR="00C6586A">
        <w:rPr>
          <w:rFonts w:ascii="Times New Roman" w:eastAsia="標楷體" w:hAnsi="Times New Roman" w:hint="eastAsia"/>
          <w:color w:val="000000"/>
        </w:rPr>
        <w:t>如下</w:t>
      </w:r>
      <w:r w:rsidR="006F1FAB" w:rsidRPr="00614578">
        <w:rPr>
          <w:rFonts w:ascii="Times New Roman" w:eastAsia="標楷體" w:hAnsi="Times New Roman"/>
          <w:color w:val="000000"/>
        </w:rPr>
        <w:t>：</w:t>
      </w:r>
    </w:p>
    <w:p w:rsidR="006F1FAB" w:rsidRPr="00614578" w:rsidRDefault="006F1FAB" w:rsidP="00BD160E">
      <w:pPr>
        <w:pStyle w:val="a7"/>
        <w:numPr>
          <w:ilvl w:val="0"/>
          <w:numId w:val="22"/>
        </w:numPr>
        <w:ind w:leftChars="0"/>
        <w:jc w:val="both"/>
        <w:rPr>
          <w:rFonts w:ascii="Times New Roman" w:eastAsia="標楷體" w:hAnsi="Times New Roman"/>
          <w:color w:val="000000" w:themeColor="text1"/>
        </w:rPr>
      </w:pPr>
      <w:r w:rsidRPr="00614578">
        <w:rPr>
          <w:rFonts w:ascii="Times New Roman" w:eastAsia="標楷體" w:hAnsi="Times New Roman"/>
          <w:color w:val="000000" w:themeColor="text1"/>
        </w:rPr>
        <w:t>審查原則：</w:t>
      </w:r>
      <w:r w:rsidR="004F699C" w:rsidRPr="00614578">
        <w:rPr>
          <w:rFonts w:ascii="Times New Roman" w:eastAsia="標楷體" w:hAnsi="Times New Roman"/>
          <w:color w:val="000000" w:themeColor="text1"/>
        </w:rPr>
        <w:t>凡符合以下要項</w:t>
      </w:r>
      <w:r w:rsidR="00074CAB">
        <w:rPr>
          <w:rFonts w:ascii="Times New Roman" w:eastAsia="標楷體" w:hAnsi="Times New Roman" w:hint="eastAsia"/>
          <w:color w:val="000000" w:themeColor="text1"/>
        </w:rPr>
        <w:t>內容</w:t>
      </w:r>
      <w:r w:rsidR="004F699C" w:rsidRPr="00614578">
        <w:rPr>
          <w:rFonts w:ascii="Times New Roman" w:eastAsia="標楷體" w:hAnsi="Times New Roman"/>
          <w:color w:val="000000" w:themeColor="text1"/>
        </w:rPr>
        <w:t>之申請案優先補助。</w:t>
      </w:r>
    </w:p>
    <w:p w:rsidR="007B27DC" w:rsidRPr="00754801" w:rsidRDefault="00A62338" w:rsidP="00BD160E">
      <w:pPr>
        <w:pStyle w:val="a7"/>
        <w:numPr>
          <w:ilvl w:val="2"/>
          <w:numId w:val="22"/>
        </w:numPr>
        <w:ind w:leftChars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專業與服務之結合：</w:t>
      </w:r>
      <w:r w:rsidR="007B27DC">
        <w:rPr>
          <w:rFonts w:ascii="Times New Roman" w:eastAsia="標楷體" w:hAnsi="Times New Roman" w:hint="eastAsia"/>
        </w:rPr>
        <w:t>課程目標與服務學習內容</w:t>
      </w:r>
      <w:r w:rsidR="003D6110">
        <w:rPr>
          <w:rFonts w:ascii="Times New Roman" w:eastAsia="標楷體" w:hAnsi="Times New Roman" w:hint="eastAsia"/>
        </w:rPr>
        <w:t>有</w:t>
      </w:r>
      <w:r w:rsidR="007B27DC">
        <w:rPr>
          <w:rFonts w:ascii="Times New Roman" w:eastAsia="標楷體" w:hAnsi="Times New Roman" w:hint="eastAsia"/>
        </w:rPr>
        <w:t>高度相關。</w:t>
      </w:r>
    </w:p>
    <w:p w:rsidR="00754801" w:rsidRDefault="00A62338" w:rsidP="00BD160E">
      <w:pPr>
        <w:pStyle w:val="a7"/>
        <w:numPr>
          <w:ilvl w:val="2"/>
          <w:numId w:val="22"/>
        </w:numPr>
        <w:ind w:leftChars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 w:hint="eastAsia"/>
        </w:rPr>
        <w:t>符合社會</w:t>
      </w:r>
      <w:r w:rsidR="00784782">
        <w:rPr>
          <w:rFonts w:ascii="Times New Roman" w:eastAsia="標楷體" w:hAnsi="Times New Roman" w:hint="eastAsia"/>
        </w:rPr>
        <w:t>公益導向</w:t>
      </w:r>
      <w:r>
        <w:rPr>
          <w:rFonts w:ascii="Times New Roman" w:eastAsia="標楷體" w:hAnsi="Times New Roman" w:hint="eastAsia"/>
        </w:rPr>
        <w:t>：</w:t>
      </w:r>
      <w:r w:rsidR="002436AB">
        <w:rPr>
          <w:rFonts w:ascii="Times New Roman" w:eastAsia="標楷體" w:hAnsi="Times New Roman" w:hint="eastAsia"/>
        </w:rPr>
        <w:t>服務內容可彰顯出對社會的關懷與責任。</w:t>
      </w:r>
    </w:p>
    <w:p w:rsidR="002436AB" w:rsidRPr="00637E98" w:rsidRDefault="00A62338" w:rsidP="002436AB">
      <w:pPr>
        <w:pStyle w:val="a7"/>
        <w:numPr>
          <w:ilvl w:val="2"/>
          <w:numId w:val="22"/>
        </w:numPr>
        <w:ind w:leftChars="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服務內容的可行性：</w:t>
      </w:r>
      <w:r w:rsidR="007B27DC" w:rsidRPr="00754801">
        <w:rPr>
          <w:rFonts w:ascii="Times New Roman" w:eastAsia="標楷體" w:hAnsi="Times New Roman" w:hint="eastAsia"/>
          <w:color w:val="000000" w:themeColor="text1"/>
        </w:rPr>
        <w:t>服務對象</w:t>
      </w:r>
      <w:r w:rsidR="006F4317">
        <w:rPr>
          <w:rFonts w:ascii="Times New Roman" w:eastAsia="標楷體" w:hAnsi="Times New Roman" w:hint="eastAsia"/>
          <w:color w:val="000000" w:themeColor="text1"/>
        </w:rPr>
        <w:t>的</w:t>
      </w:r>
      <w:r w:rsidR="004B379E" w:rsidRPr="00754801">
        <w:rPr>
          <w:rFonts w:ascii="Times New Roman" w:eastAsia="標楷體" w:hAnsi="Times New Roman"/>
          <w:color w:val="000000" w:themeColor="text1"/>
        </w:rPr>
        <w:t>需求明確，</w:t>
      </w:r>
      <w:r w:rsidR="007B27DC" w:rsidRPr="00754801">
        <w:rPr>
          <w:rFonts w:ascii="Times New Roman" w:eastAsia="標楷體" w:hAnsi="Times New Roman" w:hint="eastAsia"/>
          <w:color w:val="000000" w:themeColor="text1"/>
        </w:rPr>
        <w:t>服務學習內容具體可行。</w:t>
      </w:r>
    </w:p>
    <w:p w:rsidR="0037427F" w:rsidRPr="00754801" w:rsidRDefault="00A62338" w:rsidP="00BD160E">
      <w:pPr>
        <w:pStyle w:val="a7"/>
        <w:numPr>
          <w:ilvl w:val="2"/>
          <w:numId w:val="22"/>
        </w:numPr>
        <w:ind w:leftChars="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服務計畫的延續性：</w:t>
      </w:r>
      <w:r w:rsidR="00CD62EA" w:rsidRPr="00754801">
        <w:rPr>
          <w:rFonts w:ascii="Times New Roman" w:eastAsia="標楷體" w:hAnsi="Times New Roman" w:hint="eastAsia"/>
          <w:color w:val="000000" w:themeColor="text1"/>
        </w:rPr>
        <w:t>擬訂具體可行的延續性計畫，</w:t>
      </w:r>
      <w:r w:rsidR="00387EBF" w:rsidRPr="00754801">
        <w:rPr>
          <w:rFonts w:ascii="Times New Roman" w:eastAsia="標楷體" w:hAnsi="Times New Roman" w:hint="eastAsia"/>
          <w:color w:val="000000" w:themeColor="text1"/>
        </w:rPr>
        <w:t>能對服務對象提供長期</w:t>
      </w:r>
      <w:r w:rsidR="000A79C2" w:rsidRPr="00754801">
        <w:rPr>
          <w:rFonts w:ascii="Times New Roman" w:eastAsia="標楷體" w:hAnsi="Times New Roman" w:hint="eastAsia"/>
          <w:color w:val="000000" w:themeColor="text1"/>
        </w:rPr>
        <w:t>、穩定的服務。</w:t>
      </w:r>
    </w:p>
    <w:p w:rsidR="000A79C2" w:rsidRPr="000A79C2" w:rsidRDefault="00A62338" w:rsidP="00BD160E">
      <w:pPr>
        <w:pStyle w:val="a7"/>
        <w:numPr>
          <w:ilvl w:val="2"/>
          <w:numId w:val="22"/>
        </w:numPr>
        <w:ind w:leftChars="0"/>
        <w:jc w:val="both"/>
        <w:rPr>
          <w:rFonts w:ascii="Times New Roman" w:eastAsia="標楷體" w:hAnsi="Times New Roman"/>
          <w:color w:val="000000" w:themeColor="text1"/>
        </w:rPr>
      </w:pPr>
      <w:r>
        <w:rPr>
          <w:rFonts w:ascii="Times New Roman" w:eastAsia="標楷體" w:hAnsi="Times New Roman" w:hint="eastAsia"/>
          <w:color w:val="000000" w:themeColor="text1"/>
        </w:rPr>
        <w:t>資源運用的合理性：</w:t>
      </w:r>
      <w:r w:rsidR="000A79C2" w:rsidRPr="000A79C2">
        <w:rPr>
          <w:rFonts w:ascii="Times New Roman" w:eastAsia="標楷體" w:hAnsi="Times New Roman"/>
          <w:color w:val="000000" w:themeColor="text1"/>
        </w:rPr>
        <w:t>經費編列</w:t>
      </w:r>
      <w:r>
        <w:rPr>
          <w:rFonts w:ascii="Times New Roman" w:eastAsia="標楷體" w:hAnsi="Times New Roman"/>
          <w:color w:val="000000" w:themeColor="text1"/>
        </w:rPr>
        <w:t>合理</w:t>
      </w:r>
      <w:r>
        <w:rPr>
          <w:rFonts w:ascii="Times New Roman" w:eastAsia="標楷體" w:hAnsi="Times New Roman" w:hint="eastAsia"/>
          <w:color w:val="000000" w:themeColor="text1"/>
        </w:rPr>
        <w:t>可行。</w:t>
      </w:r>
    </w:p>
    <w:p w:rsidR="006F1FAB" w:rsidRPr="00614578" w:rsidRDefault="006F1FAB" w:rsidP="00BD160E">
      <w:pPr>
        <w:pStyle w:val="a7"/>
        <w:numPr>
          <w:ilvl w:val="0"/>
          <w:numId w:val="22"/>
        </w:numPr>
        <w:ind w:leftChars="0"/>
        <w:jc w:val="both"/>
        <w:rPr>
          <w:rFonts w:ascii="Times New Roman" w:eastAsia="標楷體" w:hAnsi="Times New Roman"/>
        </w:rPr>
      </w:pPr>
      <w:r w:rsidRPr="00614578">
        <w:rPr>
          <w:rFonts w:ascii="Times New Roman" w:eastAsia="標楷體" w:hAnsi="Times New Roman"/>
        </w:rPr>
        <w:t>審查方式：</w:t>
      </w:r>
    </w:p>
    <w:p w:rsidR="00610DAA" w:rsidRPr="00614578" w:rsidRDefault="002656F0" w:rsidP="00BD160E">
      <w:pPr>
        <w:pStyle w:val="a7"/>
        <w:numPr>
          <w:ilvl w:val="0"/>
          <w:numId w:val="36"/>
        </w:numPr>
        <w:ind w:leftChars="0"/>
        <w:jc w:val="both"/>
        <w:rPr>
          <w:rFonts w:ascii="Times New Roman" w:eastAsia="標楷體" w:hAnsi="Times New Roman"/>
        </w:rPr>
      </w:pPr>
      <w:r w:rsidRPr="00614578">
        <w:rPr>
          <w:rFonts w:ascii="Times New Roman" w:eastAsia="標楷體" w:hAnsi="Times New Roman"/>
        </w:rPr>
        <w:t>由</w:t>
      </w:r>
      <w:r w:rsidR="00581028">
        <w:rPr>
          <w:rFonts w:ascii="Times New Roman" w:eastAsia="標楷體" w:hAnsi="Times New Roman"/>
        </w:rPr>
        <w:t>「服務</w:t>
      </w:r>
      <w:r w:rsidR="00581028">
        <w:rPr>
          <w:rFonts w:ascii="Times New Roman" w:eastAsia="標楷體" w:hAnsi="Times New Roman" w:hint="eastAsia"/>
        </w:rPr>
        <w:t>學習課程</w:t>
      </w:r>
      <w:r w:rsidR="00D536A4" w:rsidRPr="00614578">
        <w:rPr>
          <w:rFonts w:ascii="Times New Roman" w:eastAsia="標楷體" w:hAnsi="Times New Roman"/>
        </w:rPr>
        <w:t>審查小組」</w:t>
      </w:r>
      <w:r w:rsidR="0067617C" w:rsidRPr="00614578">
        <w:rPr>
          <w:rFonts w:ascii="Times New Roman" w:eastAsia="標楷體" w:hAnsi="Times New Roman"/>
        </w:rPr>
        <w:t>負責審查申請案</w:t>
      </w:r>
      <w:r w:rsidR="00447A4E" w:rsidRPr="00614578">
        <w:rPr>
          <w:rFonts w:ascii="Times New Roman" w:eastAsia="標楷體" w:hAnsi="Times New Roman"/>
        </w:rPr>
        <w:t>，</w:t>
      </w:r>
      <w:r w:rsidR="0067617C" w:rsidRPr="00614578">
        <w:rPr>
          <w:rFonts w:ascii="Times New Roman" w:eastAsia="標楷體" w:hAnsi="Times New Roman"/>
        </w:rPr>
        <w:t>小組成員</w:t>
      </w:r>
      <w:r w:rsidR="005237E8" w:rsidRPr="00614578">
        <w:rPr>
          <w:rFonts w:ascii="Times New Roman" w:eastAsia="標楷體" w:hAnsi="Times New Roman"/>
        </w:rPr>
        <w:t>由</w:t>
      </w:r>
      <w:r w:rsidR="00EF326D">
        <w:rPr>
          <w:rFonts w:ascii="Times New Roman" w:eastAsia="標楷體" w:hAnsi="Times New Roman" w:hint="eastAsia"/>
        </w:rPr>
        <w:t>勞作教育處</w:t>
      </w:r>
      <w:r w:rsidR="005237E8" w:rsidRPr="00614578">
        <w:rPr>
          <w:rFonts w:ascii="Times New Roman" w:eastAsia="標楷體" w:hAnsi="Times New Roman"/>
        </w:rPr>
        <w:t>推薦本校</w:t>
      </w:r>
      <w:r w:rsidR="00EF326D">
        <w:rPr>
          <w:rFonts w:ascii="Times New Roman" w:eastAsia="標楷體" w:hAnsi="Times New Roman" w:hint="eastAsia"/>
        </w:rPr>
        <w:t>具服務學習課程經驗之</w:t>
      </w:r>
      <w:r w:rsidR="000E701A" w:rsidRPr="00614578">
        <w:rPr>
          <w:rFonts w:ascii="Times New Roman" w:eastAsia="標楷體" w:hAnsi="Times New Roman"/>
        </w:rPr>
        <w:t>專任</w:t>
      </w:r>
      <w:r w:rsidR="005237E8" w:rsidRPr="00614578">
        <w:rPr>
          <w:rFonts w:ascii="Times New Roman" w:eastAsia="標楷體" w:hAnsi="Times New Roman"/>
        </w:rPr>
        <w:t>教師五名</w:t>
      </w:r>
      <w:r w:rsidR="00EF326D">
        <w:rPr>
          <w:rFonts w:ascii="Times New Roman" w:eastAsia="標楷體" w:hAnsi="Times New Roman" w:hint="eastAsia"/>
        </w:rPr>
        <w:t>組成之</w:t>
      </w:r>
      <w:r w:rsidR="0067617C" w:rsidRPr="00614578">
        <w:rPr>
          <w:rFonts w:ascii="Times New Roman" w:eastAsia="標楷體" w:hAnsi="Times New Roman"/>
        </w:rPr>
        <w:t>。</w:t>
      </w:r>
    </w:p>
    <w:p w:rsidR="005237E8" w:rsidRPr="00614578" w:rsidRDefault="00EF326D" w:rsidP="00BD160E">
      <w:pPr>
        <w:pStyle w:val="a7"/>
        <w:numPr>
          <w:ilvl w:val="0"/>
          <w:numId w:val="36"/>
        </w:numPr>
        <w:ind w:leftChars="0"/>
        <w:jc w:val="both"/>
        <w:rPr>
          <w:rFonts w:ascii="Times New Roman" w:eastAsia="標楷體" w:hAnsi="Times New Roman"/>
        </w:rPr>
      </w:pPr>
      <w:r>
        <w:rPr>
          <w:rFonts w:ascii="Times New Roman" w:eastAsia="標楷體" w:hAnsi="Times New Roman"/>
        </w:rPr>
        <w:t>每</w:t>
      </w:r>
      <w:r>
        <w:rPr>
          <w:rFonts w:ascii="Times New Roman" w:eastAsia="標楷體" w:hAnsi="Times New Roman" w:hint="eastAsia"/>
        </w:rPr>
        <w:t>學期開學前完成</w:t>
      </w:r>
      <w:r w:rsidR="0067617C" w:rsidRPr="00614578">
        <w:rPr>
          <w:rFonts w:ascii="Times New Roman" w:eastAsia="標楷體" w:hAnsi="Times New Roman"/>
        </w:rPr>
        <w:t>審查，</w:t>
      </w:r>
      <w:r w:rsidR="00853360">
        <w:rPr>
          <w:rFonts w:ascii="Times New Roman" w:eastAsia="標楷體" w:hAnsi="Times New Roman" w:hint="eastAsia"/>
        </w:rPr>
        <w:t>審查</w:t>
      </w:r>
      <w:r w:rsidR="0067617C" w:rsidRPr="00614578">
        <w:rPr>
          <w:rFonts w:ascii="Times New Roman" w:eastAsia="標楷體" w:hAnsi="Times New Roman"/>
        </w:rPr>
        <w:t>結果通知申請人</w:t>
      </w:r>
      <w:r w:rsidR="00853360">
        <w:rPr>
          <w:rFonts w:ascii="Times New Roman" w:eastAsia="標楷體" w:hAnsi="Times New Roman" w:hint="eastAsia"/>
        </w:rPr>
        <w:t>。</w:t>
      </w:r>
    </w:p>
    <w:p w:rsidR="00E8256C" w:rsidRPr="00EF326D" w:rsidRDefault="00E8256C" w:rsidP="00BD160E">
      <w:pPr>
        <w:pStyle w:val="a7"/>
        <w:widowControl/>
        <w:numPr>
          <w:ilvl w:val="0"/>
          <w:numId w:val="10"/>
        </w:numPr>
        <w:adjustRightInd w:val="0"/>
        <w:ind w:leftChars="0" w:left="1418" w:hanging="1418"/>
        <w:jc w:val="both"/>
        <w:rPr>
          <w:rFonts w:ascii="Times New Roman" w:eastAsia="標楷體" w:hAnsi="Times New Roman"/>
          <w:color w:val="000000"/>
        </w:rPr>
      </w:pPr>
      <w:bookmarkStart w:id="1" w:name="OLE_LINK1"/>
      <w:r w:rsidRPr="00EF326D">
        <w:rPr>
          <w:rFonts w:ascii="Times New Roman" w:eastAsia="標楷體" w:hAnsi="Times New Roman"/>
        </w:rPr>
        <w:t>獲補助之課程</w:t>
      </w:r>
      <w:r w:rsidR="00C6586A">
        <w:rPr>
          <w:rFonts w:ascii="Times New Roman" w:eastAsia="標楷體" w:hAnsi="Times New Roman" w:hint="eastAsia"/>
        </w:rPr>
        <w:t>至遲</w:t>
      </w:r>
      <w:r w:rsidRPr="00EF326D">
        <w:rPr>
          <w:rFonts w:ascii="Times New Roman" w:eastAsia="標楷體" w:hAnsi="Times New Roman"/>
        </w:rPr>
        <w:t>應於學期結束</w:t>
      </w:r>
      <w:r w:rsidR="00C6586A">
        <w:rPr>
          <w:rFonts w:ascii="Times New Roman" w:eastAsia="標楷體" w:hAnsi="Times New Roman" w:hint="eastAsia"/>
        </w:rPr>
        <w:t>前</w:t>
      </w:r>
      <w:r w:rsidRPr="00EF326D">
        <w:rPr>
          <w:rFonts w:ascii="Times New Roman" w:eastAsia="標楷體" w:hAnsi="Times New Roman"/>
        </w:rPr>
        <w:t>完成經費核銷，並繳交結案文件。</w:t>
      </w:r>
    </w:p>
    <w:bookmarkEnd w:id="1"/>
    <w:p w:rsidR="000E701A" w:rsidRPr="00EF326D" w:rsidRDefault="000E701A" w:rsidP="00BD160E">
      <w:pPr>
        <w:pStyle w:val="3"/>
        <w:widowControl/>
        <w:numPr>
          <w:ilvl w:val="0"/>
          <w:numId w:val="10"/>
        </w:numPr>
        <w:adjustRightInd w:val="0"/>
        <w:spacing w:after="0"/>
        <w:ind w:leftChars="0" w:left="1418" w:hanging="1418"/>
        <w:jc w:val="both"/>
        <w:rPr>
          <w:rFonts w:eastAsia="標楷體"/>
          <w:color w:val="000000"/>
          <w:sz w:val="24"/>
          <w:szCs w:val="24"/>
        </w:rPr>
      </w:pPr>
      <w:r w:rsidRPr="00EF326D">
        <w:rPr>
          <w:rFonts w:eastAsia="標楷體"/>
          <w:sz w:val="24"/>
          <w:szCs w:val="24"/>
        </w:rPr>
        <w:t>凡獲補助之課程，</w:t>
      </w:r>
      <w:r w:rsidR="00940454" w:rsidRPr="00EF326D">
        <w:rPr>
          <w:rFonts w:eastAsia="標楷體"/>
          <w:sz w:val="24"/>
          <w:szCs w:val="24"/>
        </w:rPr>
        <w:t>教師</w:t>
      </w:r>
      <w:r w:rsidRPr="00EF326D">
        <w:rPr>
          <w:rFonts w:eastAsia="標楷體"/>
          <w:sz w:val="24"/>
          <w:szCs w:val="24"/>
        </w:rPr>
        <w:t>有義務參與服務學習組</w:t>
      </w:r>
      <w:r w:rsidR="00940454" w:rsidRPr="00EF326D">
        <w:rPr>
          <w:rFonts w:eastAsia="標楷體"/>
          <w:sz w:val="24"/>
          <w:szCs w:val="24"/>
        </w:rPr>
        <w:t>舉辦之成果發表會</w:t>
      </w:r>
      <w:r w:rsidR="0051649A" w:rsidRPr="00EF326D">
        <w:rPr>
          <w:rFonts w:eastAsia="標楷體"/>
          <w:sz w:val="24"/>
          <w:szCs w:val="24"/>
        </w:rPr>
        <w:t>。</w:t>
      </w:r>
    </w:p>
    <w:p w:rsidR="00F64EEB" w:rsidRPr="00796538" w:rsidRDefault="001D1FD9" w:rsidP="00BD160E">
      <w:pPr>
        <w:pStyle w:val="3"/>
        <w:widowControl/>
        <w:numPr>
          <w:ilvl w:val="0"/>
          <w:numId w:val="10"/>
        </w:numPr>
        <w:adjustRightInd w:val="0"/>
        <w:spacing w:after="0"/>
        <w:ind w:leftChars="0" w:left="1418" w:hanging="1418"/>
        <w:jc w:val="both"/>
        <w:rPr>
          <w:rFonts w:eastAsia="標楷體"/>
          <w:color w:val="000000"/>
          <w:sz w:val="24"/>
          <w:szCs w:val="24"/>
        </w:rPr>
      </w:pPr>
      <w:r w:rsidRPr="00614578">
        <w:rPr>
          <w:rFonts w:eastAsia="標楷體"/>
          <w:color w:val="000000"/>
          <w:sz w:val="24"/>
          <w:szCs w:val="24"/>
        </w:rPr>
        <w:t>本</w:t>
      </w:r>
      <w:r w:rsidR="00DA2293" w:rsidRPr="00614578">
        <w:rPr>
          <w:rFonts w:eastAsia="標楷體"/>
          <w:color w:val="000000"/>
          <w:sz w:val="24"/>
          <w:szCs w:val="24"/>
        </w:rPr>
        <w:t>辦法</w:t>
      </w:r>
      <w:r w:rsidRPr="00614578">
        <w:rPr>
          <w:rFonts w:eastAsia="標楷體"/>
          <w:color w:val="000000"/>
          <w:sz w:val="24"/>
          <w:szCs w:val="24"/>
        </w:rPr>
        <w:t>經</w:t>
      </w:r>
      <w:r w:rsidR="004B379E" w:rsidRPr="00614578">
        <w:rPr>
          <w:rFonts w:eastAsia="標楷體"/>
          <w:color w:val="000000"/>
          <w:sz w:val="24"/>
          <w:szCs w:val="24"/>
        </w:rPr>
        <w:t>勞作教育指導委員會</w:t>
      </w:r>
      <w:r w:rsidR="00796538">
        <w:rPr>
          <w:rFonts w:eastAsia="標楷體" w:hint="eastAsia"/>
          <w:color w:val="000000"/>
          <w:sz w:val="24"/>
          <w:szCs w:val="24"/>
        </w:rPr>
        <w:t>、</w:t>
      </w:r>
      <w:r w:rsidR="00512706" w:rsidRPr="00796538">
        <w:rPr>
          <w:rFonts w:eastAsia="標楷體" w:hint="eastAsia"/>
          <w:color w:val="000000"/>
          <w:sz w:val="24"/>
          <w:szCs w:val="24"/>
        </w:rPr>
        <w:t>行政會議</w:t>
      </w:r>
      <w:r w:rsidR="006709A4">
        <w:rPr>
          <w:rFonts w:eastAsia="標楷體" w:hint="eastAsia"/>
          <w:color w:val="000000"/>
          <w:sz w:val="24"/>
          <w:szCs w:val="24"/>
        </w:rPr>
        <w:t>通</w:t>
      </w:r>
      <w:bookmarkStart w:id="2" w:name="_GoBack"/>
      <w:bookmarkEnd w:id="2"/>
      <w:r w:rsidR="006709A4">
        <w:rPr>
          <w:rFonts w:eastAsia="標楷體" w:hint="eastAsia"/>
          <w:color w:val="000000"/>
          <w:sz w:val="24"/>
          <w:szCs w:val="24"/>
        </w:rPr>
        <w:t>過</w:t>
      </w:r>
      <w:r w:rsidR="00512706" w:rsidRPr="00796538">
        <w:rPr>
          <w:rFonts w:eastAsia="標楷體" w:hint="eastAsia"/>
          <w:color w:val="000000"/>
          <w:sz w:val="24"/>
          <w:szCs w:val="24"/>
        </w:rPr>
        <w:t>後實施</w:t>
      </w:r>
      <w:r w:rsidR="006670AD" w:rsidRPr="00796538">
        <w:rPr>
          <w:rFonts w:eastAsia="標楷體" w:hint="eastAsia"/>
          <w:color w:val="000000"/>
          <w:sz w:val="24"/>
          <w:szCs w:val="24"/>
        </w:rPr>
        <w:t>。</w:t>
      </w:r>
    </w:p>
    <w:sectPr w:rsidR="00F64EEB" w:rsidRPr="00796538" w:rsidSect="0091354C">
      <w:footerReference w:type="even" r:id="rId9"/>
      <w:footerReference w:type="default" r:id="rId10"/>
      <w:pgSz w:w="11906" w:h="16838"/>
      <w:pgMar w:top="1440" w:right="1080" w:bottom="1440" w:left="1080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2F11" w:rsidRDefault="00F42F11">
      <w:r>
        <w:separator/>
      </w:r>
    </w:p>
  </w:endnote>
  <w:endnote w:type="continuationSeparator" w:id="0">
    <w:p w:rsidR="00F42F11" w:rsidRDefault="00F4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9CA" w:rsidRDefault="00EB09CA" w:rsidP="001D18C2">
    <w:pPr>
      <w:pStyle w:val="ab"/>
      <w:framePr w:wrap="around" w:vAnchor="text" w:hAnchor="margin" w:xAlign="center" w:y="1"/>
      <w:rPr>
        <w:rStyle w:val="ac"/>
      </w:rPr>
    </w:pPr>
    <w:r>
      <w:rPr>
        <w:rStyle w:val="ac"/>
      </w:rPr>
      <w:fldChar w:fldCharType="begin"/>
    </w:r>
    <w:r>
      <w:rPr>
        <w:rStyle w:val="ac"/>
      </w:rPr>
      <w:instrText xml:space="preserve">PAGE  </w:instrText>
    </w:r>
    <w:r>
      <w:rPr>
        <w:rStyle w:val="ac"/>
      </w:rPr>
      <w:fldChar w:fldCharType="end"/>
    </w:r>
  </w:p>
  <w:p w:rsidR="00EB09CA" w:rsidRDefault="00EB09CA" w:rsidP="008755BA">
    <w:pPr>
      <w:pStyle w:val="ab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B09CA" w:rsidRDefault="00EB09CA" w:rsidP="008755BA">
    <w:pPr>
      <w:pStyle w:val="ab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2F11" w:rsidRDefault="00F42F11">
      <w:r>
        <w:separator/>
      </w:r>
    </w:p>
  </w:footnote>
  <w:footnote w:type="continuationSeparator" w:id="0">
    <w:p w:rsidR="00F42F11" w:rsidRDefault="00F4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83E18"/>
    <w:multiLevelType w:val="hybridMultilevel"/>
    <w:tmpl w:val="F4F268A6"/>
    <w:lvl w:ilvl="0" w:tplc="E81E8112">
      <w:start w:val="1"/>
      <w:numFmt w:val="taiwaneseCountingThousand"/>
      <w:lvlText w:val="(%1)"/>
      <w:lvlJc w:val="left"/>
      <w:pPr>
        <w:ind w:left="960" w:hanging="480"/>
      </w:pPr>
      <w:rPr>
        <w:rFonts w:ascii="Calibri" w:hAnsi="Calibri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6367964"/>
    <w:multiLevelType w:val="hybridMultilevel"/>
    <w:tmpl w:val="6C56A49C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sz w:val="24"/>
        <w:lang w:val="en-US"/>
      </w:rPr>
    </w:lvl>
    <w:lvl w:ilvl="1" w:tplc="9B26A822">
      <w:start w:val="1"/>
      <w:numFmt w:val="taiwaneseCountingThousand"/>
      <w:lvlText w:val="(%2)"/>
      <w:lvlJc w:val="left"/>
      <w:pPr>
        <w:ind w:left="2378" w:hanging="480"/>
      </w:pPr>
      <w:rPr>
        <w:rFonts w:ascii="Calibri" w:hAnsi="Calibri" w:hint="default"/>
      </w:rPr>
    </w:lvl>
    <w:lvl w:ilvl="2" w:tplc="0409001B">
      <w:start w:val="1"/>
      <w:numFmt w:val="lowerRoman"/>
      <w:lvlText w:val="%3."/>
      <w:lvlJc w:val="right"/>
      <w:pPr>
        <w:ind w:left="2858" w:hanging="480"/>
      </w:pPr>
    </w:lvl>
    <w:lvl w:ilvl="3" w:tplc="BCB2AB9C">
      <w:start w:val="1"/>
      <w:numFmt w:val="taiwaneseCountingThousand"/>
      <w:lvlText w:val="%4、"/>
      <w:lvlJc w:val="left"/>
      <w:pPr>
        <w:ind w:left="3338" w:hanging="480"/>
      </w:pPr>
      <w:rPr>
        <w:rFonts w:hint="default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2">
    <w:nsid w:val="0C973B34"/>
    <w:multiLevelType w:val="hybridMultilevel"/>
    <w:tmpl w:val="17046902"/>
    <w:lvl w:ilvl="0" w:tplc="8AD2FEA6">
      <w:start w:val="1"/>
      <w:numFmt w:val="taiwaneseCountingThousand"/>
      <w:lvlText w:val="(%1)"/>
      <w:lvlJc w:val="left"/>
      <w:pPr>
        <w:ind w:left="2094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2094" w:hanging="480"/>
      </w:pPr>
    </w:lvl>
    <w:lvl w:ilvl="2" w:tplc="BF301B56">
      <w:start w:val="1"/>
      <w:numFmt w:val="decimal"/>
      <w:lvlText w:val="%3."/>
      <w:lvlJc w:val="left"/>
      <w:pPr>
        <w:ind w:left="2574" w:hanging="480"/>
      </w:pPr>
      <w:rPr>
        <w:rFonts w:hint="eastAsia"/>
        <w:sz w:val="24"/>
      </w:rPr>
    </w:lvl>
    <w:lvl w:ilvl="3" w:tplc="9B26A822">
      <w:start w:val="1"/>
      <w:numFmt w:val="taiwaneseCountingThousand"/>
      <w:lvlText w:val="(%4)"/>
      <w:lvlJc w:val="left"/>
      <w:pPr>
        <w:ind w:left="3054" w:hanging="480"/>
      </w:pPr>
      <w:rPr>
        <w:rFonts w:ascii="Calibri" w:hAnsi="Calibri" w:hint="default"/>
      </w:rPr>
    </w:lvl>
    <w:lvl w:ilvl="4" w:tplc="04090019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3">
    <w:nsid w:val="19394B5F"/>
    <w:multiLevelType w:val="hybridMultilevel"/>
    <w:tmpl w:val="29EE0E9A"/>
    <w:lvl w:ilvl="0" w:tplc="CA8CDD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19C720A3"/>
    <w:multiLevelType w:val="hybridMultilevel"/>
    <w:tmpl w:val="9EC42BF6"/>
    <w:lvl w:ilvl="0" w:tplc="D6C839D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5">
    <w:nsid w:val="1B2E747E"/>
    <w:multiLevelType w:val="hybridMultilevel"/>
    <w:tmpl w:val="B350A6E0"/>
    <w:lvl w:ilvl="0" w:tplc="D6C839D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1DF271CF"/>
    <w:multiLevelType w:val="hybridMultilevel"/>
    <w:tmpl w:val="D0BEADF4"/>
    <w:lvl w:ilvl="0" w:tplc="E81E8112">
      <w:start w:val="1"/>
      <w:numFmt w:val="taiwaneseCountingThousand"/>
      <w:lvlText w:val="(%1)"/>
      <w:lvlJc w:val="left"/>
      <w:pPr>
        <w:ind w:left="960" w:hanging="480"/>
      </w:pPr>
      <w:rPr>
        <w:rFonts w:ascii="Calibri" w:hAnsi="Calibri"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AE98B180">
      <w:start w:val="1"/>
      <w:numFmt w:val="decimal"/>
      <w:lvlText w:val="%3."/>
      <w:lvlJc w:val="left"/>
      <w:pPr>
        <w:ind w:left="1440" w:hanging="480"/>
      </w:pPr>
      <w:rPr>
        <w:rFonts w:ascii="Times New Roman" w:hAnsi="Times New Roman" w:cs="Times New Roman" w:hint="default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7">
    <w:nsid w:val="1FDB3C6E"/>
    <w:multiLevelType w:val="hybridMultilevel"/>
    <w:tmpl w:val="08ECC9CC"/>
    <w:lvl w:ilvl="0" w:tplc="D0585FD8">
      <w:start w:val="1"/>
      <w:numFmt w:val="taiwaneseCountingThousand"/>
      <w:lvlText w:val="(%1)"/>
      <w:lvlJc w:val="left"/>
      <w:pPr>
        <w:ind w:left="16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614" w:hanging="480"/>
      </w:pPr>
    </w:lvl>
    <w:lvl w:ilvl="2" w:tplc="0409001B" w:tentative="1">
      <w:start w:val="1"/>
      <w:numFmt w:val="lowerRoman"/>
      <w:lvlText w:val="%3."/>
      <w:lvlJc w:val="right"/>
      <w:pPr>
        <w:ind w:left="2094" w:hanging="480"/>
      </w:pPr>
    </w:lvl>
    <w:lvl w:ilvl="3" w:tplc="0409000F" w:tentative="1">
      <w:start w:val="1"/>
      <w:numFmt w:val="decimal"/>
      <w:lvlText w:val="%4."/>
      <w:lvlJc w:val="left"/>
      <w:pPr>
        <w:ind w:left="25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4" w:hanging="480"/>
      </w:pPr>
    </w:lvl>
    <w:lvl w:ilvl="5" w:tplc="0409001B" w:tentative="1">
      <w:start w:val="1"/>
      <w:numFmt w:val="lowerRoman"/>
      <w:lvlText w:val="%6."/>
      <w:lvlJc w:val="right"/>
      <w:pPr>
        <w:ind w:left="3534" w:hanging="480"/>
      </w:pPr>
    </w:lvl>
    <w:lvl w:ilvl="6" w:tplc="0409000F" w:tentative="1">
      <w:start w:val="1"/>
      <w:numFmt w:val="decimal"/>
      <w:lvlText w:val="%7."/>
      <w:lvlJc w:val="left"/>
      <w:pPr>
        <w:ind w:left="40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4" w:hanging="480"/>
      </w:pPr>
    </w:lvl>
    <w:lvl w:ilvl="8" w:tplc="0409001B" w:tentative="1">
      <w:start w:val="1"/>
      <w:numFmt w:val="lowerRoman"/>
      <w:lvlText w:val="%9."/>
      <w:lvlJc w:val="right"/>
      <w:pPr>
        <w:ind w:left="4974" w:hanging="480"/>
      </w:pPr>
    </w:lvl>
  </w:abstractNum>
  <w:abstractNum w:abstractNumId="8">
    <w:nsid w:val="2269471B"/>
    <w:multiLevelType w:val="hybridMultilevel"/>
    <w:tmpl w:val="37C63282"/>
    <w:lvl w:ilvl="0" w:tplc="BD9A4606">
      <w:start w:val="1"/>
      <w:numFmt w:val="taiwaneseCountingThousand"/>
      <w:lvlText w:val="%1、"/>
      <w:lvlJc w:val="left"/>
      <w:pPr>
        <w:ind w:left="504" w:hanging="50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9">
    <w:nsid w:val="232577F9"/>
    <w:multiLevelType w:val="hybridMultilevel"/>
    <w:tmpl w:val="A4FE260E"/>
    <w:lvl w:ilvl="0" w:tplc="D6C839DE">
      <w:start w:val="1"/>
      <w:numFmt w:val="taiwaneseCountingThousand"/>
      <w:lvlText w:val="(%1)"/>
      <w:lvlJc w:val="left"/>
      <w:pPr>
        <w:ind w:left="48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0">
    <w:nsid w:val="23AE7C35"/>
    <w:multiLevelType w:val="hybridMultilevel"/>
    <w:tmpl w:val="BFEC74D6"/>
    <w:lvl w:ilvl="0" w:tplc="A538C01E">
      <w:start w:val="1"/>
      <w:numFmt w:val="taiwaneseCountingThousand"/>
      <w:lvlText w:val="（%1）"/>
      <w:lvlJc w:val="left"/>
      <w:pPr>
        <w:ind w:left="960" w:hanging="480"/>
      </w:pPr>
      <w:rPr>
        <w:rFonts w:cs="新細明體"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>
    <w:nsid w:val="23D26DAD"/>
    <w:multiLevelType w:val="hybridMultilevel"/>
    <w:tmpl w:val="CEF4DCB4"/>
    <w:lvl w:ilvl="0" w:tplc="3898931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2">
    <w:nsid w:val="23E37BC4"/>
    <w:multiLevelType w:val="hybridMultilevel"/>
    <w:tmpl w:val="F948DE18"/>
    <w:lvl w:ilvl="0" w:tplc="73B0813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3">
    <w:nsid w:val="25F31732"/>
    <w:multiLevelType w:val="hybridMultilevel"/>
    <w:tmpl w:val="0FC8A7BC"/>
    <w:lvl w:ilvl="0" w:tplc="CFF81B30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>
    <w:nsid w:val="2697309F"/>
    <w:multiLevelType w:val="hybridMultilevel"/>
    <w:tmpl w:val="32F89AB0"/>
    <w:lvl w:ilvl="0" w:tplc="863E737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>
    <w:nsid w:val="270B7C0E"/>
    <w:multiLevelType w:val="hybridMultilevel"/>
    <w:tmpl w:val="DB68B822"/>
    <w:lvl w:ilvl="0" w:tplc="8C7C1762">
      <w:start w:val="1"/>
      <w:numFmt w:val="decimal"/>
      <w:lvlText w:val="%1."/>
      <w:lvlJc w:val="left"/>
      <w:pPr>
        <w:ind w:left="480" w:hanging="48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6">
    <w:nsid w:val="27470C0F"/>
    <w:multiLevelType w:val="hybridMultilevel"/>
    <w:tmpl w:val="96F25240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2378" w:hanging="480"/>
      </w:pPr>
    </w:lvl>
    <w:lvl w:ilvl="2" w:tplc="0409001B" w:tentative="1">
      <w:start w:val="1"/>
      <w:numFmt w:val="lowerRoman"/>
      <w:lvlText w:val="%3."/>
      <w:lvlJc w:val="right"/>
      <w:pPr>
        <w:ind w:left="2858" w:hanging="480"/>
      </w:pPr>
    </w:lvl>
    <w:lvl w:ilvl="3" w:tplc="0409000F" w:tentative="1">
      <w:start w:val="1"/>
      <w:numFmt w:val="decimal"/>
      <w:lvlText w:val="%4."/>
      <w:lvlJc w:val="left"/>
      <w:pPr>
        <w:ind w:left="333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818" w:hanging="480"/>
      </w:p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17">
    <w:nsid w:val="2949178C"/>
    <w:multiLevelType w:val="hybridMultilevel"/>
    <w:tmpl w:val="38F09C0E"/>
    <w:lvl w:ilvl="0" w:tplc="01EC277E">
      <w:start w:val="1"/>
      <w:numFmt w:val="taiwaneseCountingThousand"/>
      <w:lvlText w:val="第%1條"/>
      <w:lvlJc w:val="left"/>
      <w:pPr>
        <w:ind w:left="1440" w:hanging="480"/>
      </w:pPr>
      <w:rPr>
        <w:rFonts w:hint="eastAsia"/>
        <w:sz w:val="24"/>
      </w:rPr>
    </w:lvl>
    <w:lvl w:ilvl="1" w:tplc="9B26A822">
      <w:start w:val="1"/>
      <w:numFmt w:val="taiwaneseCountingThousand"/>
      <w:lvlText w:val="(%2)"/>
      <w:lvlJc w:val="left"/>
      <w:pPr>
        <w:ind w:left="1920" w:hanging="480"/>
      </w:pPr>
      <w:rPr>
        <w:rFonts w:ascii="Calibri" w:hAnsi="Calibri" w:hint="default"/>
      </w:rPr>
    </w:lvl>
    <w:lvl w:ilvl="2" w:tplc="0409001B">
      <w:start w:val="1"/>
      <w:numFmt w:val="lowerRoman"/>
      <w:lvlText w:val="%3."/>
      <w:lvlJc w:val="right"/>
      <w:pPr>
        <w:ind w:left="2400" w:hanging="480"/>
      </w:pPr>
    </w:lvl>
    <w:lvl w:ilvl="3" w:tplc="BCB2AB9C">
      <w:start w:val="1"/>
      <w:numFmt w:val="taiwaneseCountingThousand"/>
      <w:lvlText w:val="%4、"/>
      <w:lvlJc w:val="left"/>
      <w:pPr>
        <w:ind w:left="2880" w:hanging="480"/>
      </w:pPr>
      <w:rPr>
        <w:rFonts w:hint="default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18">
    <w:nsid w:val="2D0A058D"/>
    <w:multiLevelType w:val="hybridMultilevel"/>
    <w:tmpl w:val="1FA687FE"/>
    <w:lvl w:ilvl="0" w:tplc="846EF12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9">
    <w:nsid w:val="307D76F6"/>
    <w:multiLevelType w:val="hybridMultilevel"/>
    <w:tmpl w:val="75AA837C"/>
    <w:lvl w:ilvl="0" w:tplc="00F61AB2">
      <w:start w:val="1"/>
      <w:numFmt w:val="taiwaneseCountingThousand"/>
      <w:lvlText w:val="(%1)"/>
      <w:lvlJc w:val="left"/>
      <w:pPr>
        <w:ind w:left="1440" w:hanging="720"/>
      </w:pPr>
      <w:rPr>
        <w:rFonts w:hint="eastAsia"/>
        <w:sz w:val="24"/>
        <w:szCs w:val="26"/>
      </w:rPr>
    </w:lvl>
    <w:lvl w:ilvl="1" w:tplc="04090019" w:tentative="1">
      <w:start w:val="1"/>
      <w:numFmt w:val="ideographTraditional"/>
      <w:lvlText w:val="%2、"/>
      <w:lvlJc w:val="left"/>
      <w:pPr>
        <w:ind w:left="1680" w:hanging="480"/>
      </w:pPr>
    </w:lvl>
    <w:lvl w:ilvl="2" w:tplc="0409001B" w:tentative="1">
      <w:start w:val="1"/>
      <w:numFmt w:val="lowerRoman"/>
      <w:lvlText w:val="%3."/>
      <w:lvlJc w:val="right"/>
      <w:pPr>
        <w:ind w:left="2160" w:hanging="480"/>
      </w:pPr>
    </w:lvl>
    <w:lvl w:ilvl="3" w:tplc="0409000F" w:tentative="1">
      <w:start w:val="1"/>
      <w:numFmt w:val="decimal"/>
      <w:lvlText w:val="%4."/>
      <w:lvlJc w:val="left"/>
      <w:pPr>
        <w:ind w:left="264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120" w:hanging="480"/>
      </w:pPr>
    </w:lvl>
    <w:lvl w:ilvl="5" w:tplc="0409001B" w:tentative="1">
      <w:start w:val="1"/>
      <w:numFmt w:val="lowerRoman"/>
      <w:lvlText w:val="%6."/>
      <w:lvlJc w:val="right"/>
      <w:pPr>
        <w:ind w:left="3600" w:hanging="480"/>
      </w:pPr>
    </w:lvl>
    <w:lvl w:ilvl="6" w:tplc="0409000F" w:tentative="1">
      <w:start w:val="1"/>
      <w:numFmt w:val="decimal"/>
      <w:lvlText w:val="%7."/>
      <w:lvlJc w:val="left"/>
      <w:pPr>
        <w:ind w:left="408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560" w:hanging="480"/>
      </w:pPr>
    </w:lvl>
    <w:lvl w:ilvl="8" w:tplc="0409001B" w:tentative="1">
      <w:start w:val="1"/>
      <w:numFmt w:val="lowerRoman"/>
      <w:lvlText w:val="%9."/>
      <w:lvlJc w:val="right"/>
      <w:pPr>
        <w:ind w:left="5040" w:hanging="480"/>
      </w:pPr>
    </w:lvl>
  </w:abstractNum>
  <w:abstractNum w:abstractNumId="20">
    <w:nsid w:val="338F226E"/>
    <w:multiLevelType w:val="hybridMultilevel"/>
    <w:tmpl w:val="2F9CF638"/>
    <w:lvl w:ilvl="0" w:tplc="4BC2C9D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>
    <w:nsid w:val="352B7B85"/>
    <w:multiLevelType w:val="hybridMultilevel"/>
    <w:tmpl w:val="BFBC3E80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898" w:hanging="480"/>
      </w:pPr>
    </w:lvl>
    <w:lvl w:ilvl="2" w:tplc="BF301B56">
      <w:start w:val="1"/>
      <w:numFmt w:val="decimal"/>
      <w:lvlText w:val="%3."/>
      <w:lvlJc w:val="left"/>
      <w:pPr>
        <w:ind w:left="2378" w:hanging="480"/>
      </w:pPr>
      <w:rPr>
        <w:rFonts w:hint="eastAsia"/>
        <w:sz w:val="24"/>
      </w:r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22">
    <w:nsid w:val="37A32BE4"/>
    <w:multiLevelType w:val="hybridMultilevel"/>
    <w:tmpl w:val="11928630"/>
    <w:lvl w:ilvl="0" w:tplc="3898931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>
    <w:nsid w:val="3E4A6628"/>
    <w:multiLevelType w:val="hybridMultilevel"/>
    <w:tmpl w:val="D2BAA89A"/>
    <w:lvl w:ilvl="0" w:tplc="3898931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4">
    <w:nsid w:val="3F5031E4"/>
    <w:multiLevelType w:val="hybridMultilevel"/>
    <w:tmpl w:val="0232AA1E"/>
    <w:lvl w:ilvl="0" w:tplc="D6C839DE">
      <w:start w:val="1"/>
      <w:numFmt w:val="taiwaneseCountingThousand"/>
      <w:lvlText w:val="(%1)"/>
      <w:lvlJc w:val="left"/>
      <w:pPr>
        <w:ind w:left="960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5">
    <w:nsid w:val="43415CAD"/>
    <w:multiLevelType w:val="hybridMultilevel"/>
    <w:tmpl w:val="38BE5F2E"/>
    <w:lvl w:ilvl="0" w:tplc="A538C01E">
      <w:start w:val="1"/>
      <w:numFmt w:val="taiwaneseCountingThousand"/>
      <w:lvlText w:val="（%1）"/>
      <w:lvlJc w:val="left"/>
      <w:pPr>
        <w:ind w:left="480" w:hanging="480"/>
      </w:pPr>
      <w:rPr>
        <w:rFonts w:cs="新細明體"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6">
    <w:nsid w:val="491855AD"/>
    <w:multiLevelType w:val="hybridMultilevel"/>
    <w:tmpl w:val="32E602DC"/>
    <w:lvl w:ilvl="0" w:tplc="3898931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7">
    <w:nsid w:val="4A1269CF"/>
    <w:multiLevelType w:val="hybridMultilevel"/>
    <w:tmpl w:val="948A1B5E"/>
    <w:lvl w:ilvl="0" w:tplc="4698A660">
      <w:start w:val="1"/>
      <w:numFmt w:val="taiwaneseCountingThousand"/>
      <w:lvlText w:val="%1、"/>
      <w:lvlJc w:val="left"/>
      <w:pPr>
        <w:tabs>
          <w:tab w:val="num" w:pos="284"/>
        </w:tabs>
        <w:ind w:left="284" w:hanging="284"/>
      </w:pPr>
      <w:rPr>
        <w:rFonts w:hint="default"/>
        <w:lang w:val="en-US"/>
      </w:rPr>
    </w:lvl>
    <w:lvl w:ilvl="1" w:tplc="A538C01E">
      <w:start w:val="1"/>
      <w:numFmt w:val="taiwaneseCountingThousand"/>
      <w:lvlText w:val="（%2）"/>
      <w:lvlJc w:val="left"/>
      <w:pPr>
        <w:tabs>
          <w:tab w:val="num" w:pos="868"/>
        </w:tabs>
        <w:ind w:left="868" w:hanging="720"/>
      </w:pPr>
      <w:rPr>
        <w:rFonts w:cs="新細明體" w:hint="default"/>
        <w:lang w:val="en-US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108"/>
        </w:tabs>
        <w:ind w:left="1108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588"/>
        </w:tabs>
        <w:ind w:left="1588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068"/>
        </w:tabs>
        <w:ind w:left="2068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48"/>
        </w:tabs>
        <w:ind w:left="2548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28"/>
        </w:tabs>
        <w:ind w:left="3028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508"/>
        </w:tabs>
        <w:ind w:left="3508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88"/>
        </w:tabs>
        <w:ind w:left="3988" w:hanging="480"/>
      </w:pPr>
    </w:lvl>
  </w:abstractNum>
  <w:abstractNum w:abstractNumId="28">
    <w:nsid w:val="4B0719A8"/>
    <w:multiLevelType w:val="hybridMultilevel"/>
    <w:tmpl w:val="BA721A42"/>
    <w:lvl w:ilvl="0" w:tplc="72C0A4F4">
      <w:start w:val="1"/>
      <w:numFmt w:val="taiwaneseCountingThousand"/>
      <w:lvlText w:val="第 %1 條"/>
      <w:lvlJc w:val="left"/>
      <w:pPr>
        <w:ind w:left="480" w:hanging="480"/>
      </w:pPr>
      <w:rPr>
        <w:rFonts w:hint="eastAsia"/>
        <w:sz w:val="24"/>
      </w:rPr>
    </w:lvl>
    <w:lvl w:ilvl="1" w:tplc="9B26A822">
      <w:start w:val="1"/>
      <w:numFmt w:val="taiwaneseCountingThousand"/>
      <w:lvlText w:val="(%2)"/>
      <w:lvlJc w:val="left"/>
      <w:pPr>
        <w:ind w:left="960" w:hanging="480"/>
      </w:pPr>
      <w:rPr>
        <w:rFonts w:ascii="Calibri" w:hAnsi="Calibri" w:hint="default"/>
      </w:r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>
    <w:nsid w:val="4B1823F9"/>
    <w:multiLevelType w:val="hybridMultilevel"/>
    <w:tmpl w:val="33FCB2B0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lang w:val="en-US"/>
      </w:rPr>
    </w:lvl>
    <w:lvl w:ilvl="1" w:tplc="04090019">
      <w:start w:val="1"/>
      <w:numFmt w:val="ideographTraditional"/>
      <w:lvlText w:val="%2、"/>
      <w:lvlJc w:val="left"/>
      <w:pPr>
        <w:ind w:left="1898" w:hanging="480"/>
      </w:pPr>
    </w:lvl>
    <w:lvl w:ilvl="2" w:tplc="9B26A822">
      <w:start w:val="1"/>
      <w:numFmt w:val="taiwaneseCountingThousand"/>
      <w:lvlText w:val="(%3)"/>
      <w:lvlJc w:val="left"/>
      <w:pPr>
        <w:ind w:left="2378" w:hanging="480"/>
      </w:pPr>
      <w:rPr>
        <w:rFonts w:ascii="Calibri" w:hAnsi="Calibri" w:hint="default"/>
        <w:sz w:val="24"/>
      </w:r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30">
    <w:nsid w:val="4BB6460B"/>
    <w:multiLevelType w:val="hybridMultilevel"/>
    <w:tmpl w:val="B3FA04E0"/>
    <w:lvl w:ilvl="0" w:tplc="38989314">
      <w:start w:val="1"/>
      <w:numFmt w:val="taiwaneseCountingThousand"/>
      <w:lvlText w:val="（%1）"/>
      <w:lvlJc w:val="left"/>
      <w:pPr>
        <w:tabs>
          <w:tab w:val="num" w:pos="1200"/>
        </w:tabs>
        <w:ind w:left="1200" w:hanging="72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1">
    <w:nsid w:val="4E1D6D2B"/>
    <w:multiLevelType w:val="hybridMultilevel"/>
    <w:tmpl w:val="D82A579E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98" w:hanging="480"/>
      </w:pPr>
    </w:lvl>
    <w:lvl w:ilvl="2" w:tplc="0409001B" w:tentative="1">
      <w:start w:val="1"/>
      <w:numFmt w:val="lowerRoman"/>
      <w:lvlText w:val="%3."/>
      <w:lvlJc w:val="right"/>
      <w:pPr>
        <w:ind w:left="2378" w:hanging="480"/>
      </w:p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32">
    <w:nsid w:val="51782B0C"/>
    <w:multiLevelType w:val="multilevel"/>
    <w:tmpl w:val="F4F268A6"/>
    <w:lvl w:ilvl="0">
      <w:start w:val="1"/>
      <w:numFmt w:val="taiwaneseCountingThousand"/>
      <w:lvlText w:val="(%1)"/>
      <w:lvlJc w:val="left"/>
      <w:pPr>
        <w:ind w:left="960" w:hanging="480"/>
      </w:pPr>
      <w:rPr>
        <w:rFonts w:ascii="Calibri" w:hAnsi="Calibri" w:hint="default"/>
      </w:rPr>
    </w:lvl>
    <w:lvl w:ilvl="1">
      <w:start w:val="1"/>
      <w:numFmt w:val="ideographTraditional"/>
      <w:lvlText w:val="%2、"/>
      <w:lvlJc w:val="left"/>
      <w:pPr>
        <w:ind w:left="960" w:hanging="480"/>
      </w:pPr>
    </w:lvl>
    <w:lvl w:ilvl="2">
      <w:start w:val="1"/>
      <w:numFmt w:val="lowerRoman"/>
      <w:lvlText w:val="%3."/>
      <w:lvlJc w:val="right"/>
      <w:pPr>
        <w:ind w:left="1440" w:hanging="480"/>
      </w:pPr>
    </w:lvl>
    <w:lvl w:ilvl="3">
      <w:start w:val="1"/>
      <w:numFmt w:val="decimal"/>
      <w:lvlText w:val="%4."/>
      <w:lvlJc w:val="left"/>
      <w:pPr>
        <w:ind w:left="1920" w:hanging="480"/>
      </w:pPr>
    </w:lvl>
    <w:lvl w:ilvl="4">
      <w:start w:val="1"/>
      <w:numFmt w:val="ideographTraditional"/>
      <w:lvlText w:val="%5、"/>
      <w:lvlJc w:val="left"/>
      <w:pPr>
        <w:ind w:left="2400" w:hanging="480"/>
      </w:pPr>
    </w:lvl>
    <w:lvl w:ilvl="5">
      <w:start w:val="1"/>
      <w:numFmt w:val="lowerRoman"/>
      <w:lvlText w:val="%6."/>
      <w:lvlJc w:val="right"/>
      <w:pPr>
        <w:ind w:left="2880" w:hanging="480"/>
      </w:pPr>
    </w:lvl>
    <w:lvl w:ilvl="6">
      <w:start w:val="1"/>
      <w:numFmt w:val="decimal"/>
      <w:lvlText w:val="%7."/>
      <w:lvlJc w:val="left"/>
      <w:pPr>
        <w:ind w:left="3360" w:hanging="480"/>
      </w:pPr>
    </w:lvl>
    <w:lvl w:ilvl="7">
      <w:start w:val="1"/>
      <w:numFmt w:val="ideographTraditional"/>
      <w:lvlText w:val="%8、"/>
      <w:lvlJc w:val="left"/>
      <w:pPr>
        <w:ind w:left="3840" w:hanging="480"/>
      </w:pPr>
    </w:lvl>
    <w:lvl w:ilvl="8">
      <w:start w:val="1"/>
      <w:numFmt w:val="lowerRoman"/>
      <w:lvlText w:val="%9."/>
      <w:lvlJc w:val="right"/>
      <w:pPr>
        <w:ind w:left="4320" w:hanging="480"/>
      </w:pPr>
    </w:lvl>
  </w:abstractNum>
  <w:abstractNum w:abstractNumId="33">
    <w:nsid w:val="5477251D"/>
    <w:multiLevelType w:val="hybridMultilevel"/>
    <w:tmpl w:val="2B4EA146"/>
    <w:lvl w:ilvl="0" w:tplc="8AD2FEA6">
      <w:start w:val="1"/>
      <w:numFmt w:val="taiwaneseCountingThousand"/>
      <w:lvlText w:val="(%1)"/>
      <w:lvlJc w:val="left"/>
      <w:pPr>
        <w:ind w:left="1614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1614" w:hanging="480"/>
      </w:pPr>
    </w:lvl>
    <w:lvl w:ilvl="2" w:tplc="BF301B56">
      <w:start w:val="1"/>
      <w:numFmt w:val="decimal"/>
      <w:lvlText w:val="%3."/>
      <w:lvlJc w:val="left"/>
      <w:pPr>
        <w:ind w:left="2094" w:hanging="480"/>
      </w:pPr>
      <w:rPr>
        <w:rFonts w:hint="eastAsia"/>
        <w:sz w:val="24"/>
      </w:rPr>
    </w:lvl>
    <w:lvl w:ilvl="3" w:tplc="0409000F" w:tentative="1">
      <w:start w:val="1"/>
      <w:numFmt w:val="decimal"/>
      <w:lvlText w:val="%4."/>
      <w:lvlJc w:val="left"/>
      <w:pPr>
        <w:ind w:left="257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54" w:hanging="480"/>
      </w:pPr>
    </w:lvl>
    <w:lvl w:ilvl="5" w:tplc="0409001B" w:tentative="1">
      <w:start w:val="1"/>
      <w:numFmt w:val="lowerRoman"/>
      <w:lvlText w:val="%6."/>
      <w:lvlJc w:val="right"/>
      <w:pPr>
        <w:ind w:left="3534" w:hanging="480"/>
      </w:pPr>
    </w:lvl>
    <w:lvl w:ilvl="6" w:tplc="0409000F" w:tentative="1">
      <w:start w:val="1"/>
      <w:numFmt w:val="decimal"/>
      <w:lvlText w:val="%7."/>
      <w:lvlJc w:val="left"/>
      <w:pPr>
        <w:ind w:left="401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94" w:hanging="480"/>
      </w:pPr>
    </w:lvl>
    <w:lvl w:ilvl="8" w:tplc="0409001B" w:tentative="1">
      <w:start w:val="1"/>
      <w:numFmt w:val="lowerRoman"/>
      <w:lvlText w:val="%9."/>
      <w:lvlJc w:val="right"/>
      <w:pPr>
        <w:ind w:left="4974" w:hanging="480"/>
      </w:pPr>
    </w:lvl>
  </w:abstractNum>
  <w:abstractNum w:abstractNumId="34">
    <w:nsid w:val="56857820"/>
    <w:multiLevelType w:val="hybridMultilevel"/>
    <w:tmpl w:val="669AB266"/>
    <w:lvl w:ilvl="0" w:tplc="CD840094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5">
    <w:nsid w:val="5C4347F3"/>
    <w:multiLevelType w:val="hybridMultilevel"/>
    <w:tmpl w:val="E44CF328"/>
    <w:lvl w:ilvl="0" w:tplc="3626BC3C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6">
    <w:nsid w:val="621D44A4"/>
    <w:multiLevelType w:val="hybridMultilevel"/>
    <w:tmpl w:val="B5168494"/>
    <w:lvl w:ilvl="0" w:tplc="BD9A4606">
      <w:start w:val="1"/>
      <w:numFmt w:val="taiwaneseCountingThousand"/>
      <w:lvlText w:val="%1、"/>
      <w:lvlJc w:val="left"/>
      <w:pPr>
        <w:ind w:left="504" w:hanging="50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7">
    <w:nsid w:val="67EE6D37"/>
    <w:multiLevelType w:val="hybridMultilevel"/>
    <w:tmpl w:val="45DEEB9E"/>
    <w:lvl w:ilvl="0" w:tplc="BCB2AB9C">
      <w:start w:val="1"/>
      <w:numFmt w:val="taiwaneseCountingThousand"/>
      <w:lvlText w:val="%1、"/>
      <w:lvlJc w:val="left"/>
      <w:pPr>
        <w:tabs>
          <w:tab w:val="num" w:pos="660"/>
        </w:tabs>
        <w:ind w:left="660" w:hanging="480"/>
      </w:pPr>
      <w:rPr>
        <w:rFonts w:hint="default"/>
        <w:lang w:val="en-US"/>
      </w:rPr>
    </w:lvl>
    <w:lvl w:ilvl="1" w:tplc="04090015">
      <w:start w:val="1"/>
      <w:numFmt w:val="taiwaneseCountingThousand"/>
      <w:lvlText w:val="%2、"/>
      <w:lvlJc w:val="left"/>
      <w:pPr>
        <w:tabs>
          <w:tab w:val="num" w:pos="960"/>
        </w:tabs>
        <w:ind w:left="960" w:hanging="480"/>
      </w:pPr>
      <w:rPr>
        <w:rFonts w:hint="default"/>
        <w:lang w:val="en-US"/>
      </w:rPr>
    </w:lvl>
    <w:lvl w:ilvl="2" w:tplc="33C441EC">
      <w:start w:val="1"/>
      <w:numFmt w:val="taiwaneseCountingThousand"/>
      <w:lvlText w:val="(%3)"/>
      <w:lvlJc w:val="right"/>
      <w:pPr>
        <w:tabs>
          <w:tab w:val="num" w:pos="1440"/>
        </w:tabs>
        <w:ind w:left="1440" w:hanging="480"/>
      </w:pPr>
      <w:rPr>
        <w:rFonts w:hint="eastAsia"/>
        <w:lang w:val="en-US"/>
      </w:rPr>
    </w:lvl>
    <w:lvl w:ilvl="3" w:tplc="0CA8FF36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hint="eastAsia"/>
        <w:lang w:val="en-US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38">
    <w:nsid w:val="69966FC5"/>
    <w:multiLevelType w:val="hybridMultilevel"/>
    <w:tmpl w:val="BFDE19C8"/>
    <w:lvl w:ilvl="0" w:tplc="5E2C4822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9">
    <w:nsid w:val="6BB25FAE"/>
    <w:multiLevelType w:val="hybridMultilevel"/>
    <w:tmpl w:val="D7EAC480"/>
    <w:lvl w:ilvl="0" w:tplc="E81E8112">
      <w:start w:val="1"/>
      <w:numFmt w:val="taiwaneseCountingThousand"/>
      <w:lvlText w:val="(%1)"/>
      <w:lvlJc w:val="left"/>
      <w:pPr>
        <w:ind w:left="2378" w:hanging="480"/>
      </w:pPr>
      <w:rPr>
        <w:rFonts w:ascii="Calibri" w:hAnsi="Calibri" w:hint="default"/>
      </w:rPr>
    </w:lvl>
    <w:lvl w:ilvl="1" w:tplc="04090019">
      <w:start w:val="1"/>
      <w:numFmt w:val="ideographTraditional"/>
      <w:lvlText w:val="%2、"/>
      <w:lvlJc w:val="left"/>
      <w:pPr>
        <w:ind w:left="2378" w:hanging="480"/>
      </w:pPr>
    </w:lvl>
    <w:lvl w:ilvl="2" w:tplc="AE98B180">
      <w:start w:val="1"/>
      <w:numFmt w:val="decimal"/>
      <w:lvlText w:val="%3."/>
      <w:lvlJc w:val="left"/>
      <w:pPr>
        <w:ind w:left="2858" w:hanging="480"/>
      </w:pPr>
      <w:rPr>
        <w:rFonts w:ascii="Times New Roman" w:hAnsi="Times New Roman" w:cs="Times New Roman" w:hint="default"/>
        <w:sz w:val="24"/>
      </w:rPr>
    </w:lvl>
    <w:lvl w:ilvl="3" w:tplc="0409000F">
      <w:start w:val="1"/>
      <w:numFmt w:val="decimal"/>
      <w:lvlText w:val="%4."/>
      <w:lvlJc w:val="left"/>
      <w:pPr>
        <w:ind w:left="3338" w:hanging="480"/>
      </w:pPr>
    </w:lvl>
    <w:lvl w:ilvl="4" w:tplc="9B26A822">
      <w:start w:val="1"/>
      <w:numFmt w:val="taiwaneseCountingThousand"/>
      <w:lvlText w:val="(%5)"/>
      <w:lvlJc w:val="left"/>
      <w:pPr>
        <w:ind w:left="3818" w:hanging="480"/>
      </w:pPr>
      <w:rPr>
        <w:rFonts w:ascii="Calibri" w:hAnsi="Calibri" w:hint="default"/>
      </w:rPr>
    </w:lvl>
    <w:lvl w:ilvl="5" w:tplc="0409001B" w:tentative="1">
      <w:start w:val="1"/>
      <w:numFmt w:val="lowerRoman"/>
      <w:lvlText w:val="%6."/>
      <w:lvlJc w:val="right"/>
      <w:pPr>
        <w:ind w:left="4298" w:hanging="480"/>
      </w:pPr>
    </w:lvl>
    <w:lvl w:ilvl="6" w:tplc="0409000F" w:tentative="1">
      <w:start w:val="1"/>
      <w:numFmt w:val="decimal"/>
      <w:lvlText w:val="%7."/>
      <w:lvlJc w:val="left"/>
      <w:pPr>
        <w:ind w:left="477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58" w:hanging="480"/>
      </w:pPr>
    </w:lvl>
    <w:lvl w:ilvl="8" w:tplc="0409001B" w:tentative="1">
      <w:start w:val="1"/>
      <w:numFmt w:val="lowerRoman"/>
      <w:lvlText w:val="%9."/>
      <w:lvlJc w:val="right"/>
      <w:pPr>
        <w:ind w:left="5738" w:hanging="480"/>
      </w:pPr>
    </w:lvl>
  </w:abstractNum>
  <w:abstractNum w:abstractNumId="40">
    <w:nsid w:val="6BFB3F01"/>
    <w:multiLevelType w:val="hybridMultilevel"/>
    <w:tmpl w:val="AFE21EF8"/>
    <w:lvl w:ilvl="0" w:tplc="BCB2AB9C">
      <w:start w:val="1"/>
      <w:numFmt w:val="taiwaneseCountingThousand"/>
      <w:lvlText w:val="%1、"/>
      <w:lvlJc w:val="left"/>
      <w:pPr>
        <w:ind w:left="1898" w:hanging="480"/>
      </w:pPr>
      <w:rPr>
        <w:rFonts w:hint="default"/>
        <w:lang w:val="en-US"/>
      </w:rPr>
    </w:lvl>
    <w:lvl w:ilvl="1" w:tplc="04090019" w:tentative="1">
      <w:start w:val="1"/>
      <w:numFmt w:val="ideographTraditional"/>
      <w:lvlText w:val="%2、"/>
      <w:lvlJc w:val="left"/>
      <w:pPr>
        <w:ind w:left="1898" w:hanging="480"/>
      </w:pPr>
    </w:lvl>
    <w:lvl w:ilvl="2" w:tplc="0409001B" w:tentative="1">
      <w:start w:val="1"/>
      <w:numFmt w:val="lowerRoman"/>
      <w:lvlText w:val="%3."/>
      <w:lvlJc w:val="right"/>
      <w:pPr>
        <w:ind w:left="2378" w:hanging="480"/>
      </w:pPr>
    </w:lvl>
    <w:lvl w:ilvl="3" w:tplc="0409000F" w:tentative="1">
      <w:start w:val="1"/>
      <w:numFmt w:val="decimal"/>
      <w:lvlText w:val="%4."/>
      <w:lvlJc w:val="left"/>
      <w:pPr>
        <w:ind w:left="2858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38" w:hanging="480"/>
      </w:pPr>
    </w:lvl>
    <w:lvl w:ilvl="5" w:tplc="0409001B" w:tentative="1">
      <w:start w:val="1"/>
      <w:numFmt w:val="lowerRoman"/>
      <w:lvlText w:val="%6."/>
      <w:lvlJc w:val="right"/>
      <w:pPr>
        <w:ind w:left="3818" w:hanging="480"/>
      </w:pPr>
    </w:lvl>
    <w:lvl w:ilvl="6" w:tplc="0409000F" w:tentative="1">
      <w:start w:val="1"/>
      <w:numFmt w:val="decimal"/>
      <w:lvlText w:val="%7."/>
      <w:lvlJc w:val="left"/>
      <w:pPr>
        <w:ind w:left="4298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778" w:hanging="480"/>
      </w:pPr>
    </w:lvl>
    <w:lvl w:ilvl="8" w:tplc="0409001B" w:tentative="1">
      <w:start w:val="1"/>
      <w:numFmt w:val="lowerRoman"/>
      <w:lvlText w:val="%9."/>
      <w:lvlJc w:val="right"/>
      <w:pPr>
        <w:ind w:left="5258" w:hanging="480"/>
      </w:pPr>
    </w:lvl>
  </w:abstractNum>
  <w:abstractNum w:abstractNumId="41">
    <w:nsid w:val="6C05519C"/>
    <w:multiLevelType w:val="hybridMultilevel"/>
    <w:tmpl w:val="3DF2DB1A"/>
    <w:lvl w:ilvl="0" w:tplc="1C9296E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2">
    <w:nsid w:val="6EB14DBD"/>
    <w:multiLevelType w:val="hybridMultilevel"/>
    <w:tmpl w:val="02AA90C6"/>
    <w:lvl w:ilvl="0" w:tplc="D6C839DE">
      <w:start w:val="1"/>
      <w:numFmt w:val="taiwaneseCountingThousand"/>
      <w:lvlText w:val="(%1)"/>
      <w:lvlJc w:val="left"/>
      <w:pPr>
        <w:ind w:left="1614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43">
    <w:nsid w:val="6EEC3543"/>
    <w:multiLevelType w:val="hybridMultilevel"/>
    <w:tmpl w:val="9E466DC4"/>
    <w:lvl w:ilvl="0" w:tplc="D1265ED0">
      <w:start w:val="1"/>
      <w:numFmt w:val="taiwaneseCountingThousand"/>
      <w:lvlText w:val="%1、"/>
      <w:lvlJc w:val="left"/>
      <w:pPr>
        <w:tabs>
          <w:tab w:val="num" w:pos="480"/>
        </w:tabs>
        <w:ind w:left="480" w:hanging="480"/>
      </w:pPr>
      <w:rPr>
        <w:sz w:val="24"/>
        <w:szCs w:val="24"/>
      </w:rPr>
    </w:lvl>
    <w:lvl w:ilvl="1" w:tplc="38989314">
      <w:start w:val="1"/>
      <w:numFmt w:val="taiwaneseCountingThousand"/>
      <w:lvlText w:val="（%2）"/>
      <w:lvlJc w:val="left"/>
      <w:pPr>
        <w:tabs>
          <w:tab w:val="num" w:pos="1200"/>
        </w:tabs>
        <w:ind w:left="1200" w:hanging="720"/>
      </w:pPr>
      <w:rPr>
        <w:rFonts w:hint="default"/>
        <w:sz w:val="24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1440"/>
        </w:tabs>
        <w:ind w:left="1440" w:hanging="480"/>
      </w:pPr>
      <w:rPr>
        <w:sz w:val="24"/>
        <w:szCs w:val="24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4">
    <w:nsid w:val="70AF2AE7"/>
    <w:multiLevelType w:val="hybridMultilevel"/>
    <w:tmpl w:val="4E406E00"/>
    <w:lvl w:ilvl="0" w:tplc="8AD2FEA6">
      <w:start w:val="1"/>
      <w:numFmt w:val="taiwaneseCountingThousand"/>
      <w:lvlText w:val="(%1)"/>
      <w:lvlJc w:val="left"/>
      <w:pPr>
        <w:ind w:left="960" w:hanging="480"/>
      </w:pPr>
      <w:rPr>
        <w:rFonts w:hint="default"/>
      </w:r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BF301B56">
      <w:start w:val="1"/>
      <w:numFmt w:val="decimal"/>
      <w:lvlText w:val="%3."/>
      <w:lvlJc w:val="left"/>
      <w:pPr>
        <w:ind w:left="1440" w:hanging="480"/>
      </w:pPr>
      <w:rPr>
        <w:rFonts w:hint="eastAsia"/>
        <w:sz w:val="24"/>
      </w:r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5">
    <w:nsid w:val="7B5247A1"/>
    <w:multiLevelType w:val="hybridMultilevel"/>
    <w:tmpl w:val="4FD29A32"/>
    <w:lvl w:ilvl="0" w:tplc="082AA7E2">
      <w:start w:val="1"/>
      <w:numFmt w:val="taiwaneseCountingThousand"/>
      <w:lvlText w:val="(%1)"/>
      <w:lvlJc w:val="left"/>
      <w:pPr>
        <w:ind w:left="1440" w:hanging="480"/>
      </w:pPr>
      <w:rPr>
        <w:rFonts w:ascii="Calibri" w:hAnsi="Calibri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num w:numId="1">
    <w:abstractNumId w:val="35"/>
  </w:num>
  <w:num w:numId="2">
    <w:abstractNumId w:val="37"/>
  </w:num>
  <w:num w:numId="3">
    <w:abstractNumId w:val="27"/>
  </w:num>
  <w:num w:numId="4">
    <w:abstractNumId w:val="43"/>
  </w:num>
  <w:num w:numId="5">
    <w:abstractNumId w:val="30"/>
  </w:num>
  <w:num w:numId="6">
    <w:abstractNumId w:val="22"/>
  </w:num>
  <w:num w:numId="7">
    <w:abstractNumId w:val="11"/>
  </w:num>
  <w:num w:numId="8">
    <w:abstractNumId w:val="23"/>
  </w:num>
  <w:num w:numId="9">
    <w:abstractNumId w:val="26"/>
  </w:num>
  <w:num w:numId="10">
    <w:abstractNumId w:val="28"/>
  </w:num>
  <w:num w:numId="11">
    <w:abstractNumId w:val="36"/>
  </w:num>
  <w:num w:numId="12">
    <w:abstractNumId w:val="8"/>
  </w:num>
  <w:num w:numId="13">
    <w:abstractNumId w:val="5"/>
  </w:num>
  <w:num w:numId="14">
    <w:abstractNumId w:val="4"/>
  </w:num>
  <w:num w:numId="15">
    <w:abstractNumId w:val="9"/>
  </w:num>
  <w:num w:numId="16">
    <w:abstractNumId w:val="25"/>
  </w:num>
  <w:num w:numId="17">
    <w:abstractNumId w:val="10"/>
  </w:num>
  <w:num w:numId="18">
    <w:abstractNumId w:val="24"/>
  </w:num>
  <w:num w:numId="19">
    <w:abstractNumId w:val="42"/>
  </w:num>
  <w:num w:numId="20">
    <w:abstractNumId w:val="33"/>
  </w:num>
  <w:num w:numId="21">
    <w:abstractNumId w:val="7"/>
  </w:num>
  <w:num w:numId="22">
    <w:abstractNumId w:val="29"/>
  </w:num>
  <w:num w:numId="23">
    <w:abstractNumId w:val="0"/>
  </w:num>
  <w:num w:numId="24">
    <w:abstractNumId w:val="34"/>
  </w:num>
  <w:num w:numId="25">
    <w:abstractNumId w:val="20"/>
  </w:num>
  <w:num w:numId="26">
    <w:abstractNumId w:val="13"/>
  </w:num>
  <w:num w:numId="27">
    <w:abstractNumId w:val="45"/>
  </w:num>
  <w:num w:numId="28">
    <w:abstractNumId w:val="44"/>
  </w:num>
  <w:num w:numId="29">
    <w:abstractNumId w:val="19"/>
  </w:num>
  <w:num w:numId="30">
    <w:abstractNumId w:val="6"/>
  </w:num>
  <w:num w:numId="31">
    <w:abstractNumId w:val="32"/>
  </w:num>
  <w:num w:numId="32">
    <w:abstractNumId w:val="16"/>
  </w:num>
  <w:num w:numId="33">
    <w:abstractNumId w:val="21"/>
  </w:num>
  <w:num w:numId="34">
    <w:abstractNumId w:val="2"/>
  </w:num>
  <w:num w:numId="35">
    <w:abstractNumId w:val="31"/>
  </w:num>
  <w:num w:numId="36">
    <w:abstractNumId w:val="39"/>
  </w:num>
  <w:num w:numId="37">
    <w:abstractNumId w:val="40"/>
  </w:num>
  <w:num w:numId="38">
    <w:abstractNumId w:val="17"/>
  </w:num>
  <w:num w:numId="39">
    <w:abstractNumId w:val="1"/>
  </w:num>
  <w:num w:numId="40">
    <w:abstractNumId w:val="38"/>
  </w:num>
  <w:num w:numId="41">
    <w:abstractNumId w:val="14"/>
  </w:num>
  <w:num w:numId="42">
    <w:abstractNumId w:val="15"/>
  </w:num>
  <w:num w:numId="43">
    <w:abstractNumId w:val="41"/>
  </w:num>
  <w:num w:numId="44">
    <w:abstractNumId w:val="3"/>
  </w:num>
  <w:num w:numId="45">
    <w:abstractNumId w:val="12"/>
  </w:num>
  <w:num w:numId="46">
    <w:abstractNumId w:val="18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4325"/>
    <w:rsid w:val="0000149F"/>
    <w:rsid w:val="0000421A"/>
    <w:rsid w:val="00004325"/>
    <w:rsid w:val="00007B17"/>
    <w:rsid w:val="000115E6"/>
    <w:rsid w:val="00026465"/>
    <w:rsid w:val="00030A73"/>
    <w:rsid w:val="00041339"/>
    <w:rsid w:val="000439CC"/>
    <w:rsid w:val="00053D9E"/>
    <w:rsid w:val="00054927"/>
    <w:rsid w:val="00056A41"/>
    <w:rsid w:val="000575F2"/>
    <w:rsid w:val="0005792C"/>
    <w:rsid w:val="00057FE0"/>
    <w:rsid w:val="00060766"/>
    <w:rsid w:val="00065ACC"/>
    <w:rsid w:val="000709DD"/>
    <w:rsid w:val="00070A81"/>
    <w:rsid w:val="0007113F"/>
    <w:rsid w:val="00074599"/>
    <w:rsid w:val="00074CAB"/>
    <w:rsid w:val="0007668C"/>
    <w:rsid w:val="00077A69"/>
    <w:rsid w:val="00085AA1"/>
    <w:rsid w:val="0008628F"/>
    <w:rsid w:val="000972D2"/>
    <w:rsid w:val="000974B0"/>
    <w:rsid w:val="000A21C5"/>
    <w:rsid w:val="000A3C45"/>
    <w:rsid w:val="000A6908"/>
    <w:rsid w:val="000A79C2"/>
    <w:rsid w:val="000B1B80"/>
    <w:rsid w:val="000B2032"/>
    <w:rsid w:val="000B3219"/>
    <w:rsid w:val="000B49A5"/>
    <w:rsid w:val="000C2511"/>
    <w:rsid w:val="000C4734"/>
    <w:rsid w:val="000D1847"/>
    <w:rsid w:val="000D3C27"/>
    <w:rsid w:val="000D4325"/>
    <w:rsid w:val="000D5810"/>
    <w:rsid w:val="000D7541"/>
    <w:rsid w:val="000E0D3A"/>
    <w:rsid w:val="000E3892"/>
    <w:rsid w:val="000E6E57"/>
    <w:rsid w:val="000E701A"/>
    <w:rsid w:val="000F440C"/>
    <w:rsid w:val="000F5E2B"/>
    <w:rsid w:val="000F716B"/>
    <w:rsid w:val="00101778"/>
    <w:rsid w:val="001125CF"/>
    <w:rsid w:val="00113B58"/>
    <w:rsid w:val="0011428E"/>
    <w:rsid w:val="00114AF9"/>
    <w:rsid w:val="001150EA"/>
    <w:rsid w:val="00121F1D"/>
    <w:rsid w:val="00123F81"/>
    <w:rsid w:val="0013291F"/>
    <w:rsid w:val="00143F8F"/>
    <w:rsid w:val="00144222"/>
    <w:rsid w:val="00147212"/>
    <w:rsid w:val="00147E0D"/>
    <w:rsid w:val="001518D1"/>
    <w:rsid w:val="001539D2"/>
    <w:rsid w:val="001600C3"/>
    <w:rsid w:val="001654B2"/>
    <w:rsid w:val="001762C6"/>
    <w:rsid w:val="00176407"/>
    <w:rsid w:val="00177CC7"/>
    <w:rsid w:val="00186E62"/>
    <w:rsid w:val="00191AEE"/>
    <w:rsid w:val="00194889"/>
    <w:rsid w:val="00194F9F"/>
    <w:rsid w:val="0019571B"/>
    <w:rsid w:val="001A3570"/>
    <w:rsid w:val="001A4B0A"/>
    <w:rsid w:val="001A6741"/>
    <w:rsid w:val="001B3A20"/>
    <w:rsid w:val="001B4FCC"/>
    <w:rsid w:val="001B6102"/>
    <w:rsid w:val="001B7E06"/>
    <w:rsid w:val="001B7F46"/>
    <w:rsid w:val="001C14D1"/>
    <w:rsid w:val="001C2652"/>
    <w:rsid w:val="001C3AD4"/>
    <w:rsid w:val="001D0F6A"/>
    <w:rsid w:val="001D18C2"/>
    <w:rsid w:val="001D1FD9"/>
    <w:rsid w:val="001D3C1D"/>
    <w:rsid w:val="001D4259"/>
    <w:rsid w:val="001D556E"/>
    <w:rsid w:val="001F12BD"/>
    <w:rsid w:val="001F1C4C"/>
    <w:rsid w:val="001F2A5F"/>
    <w:rsid w:val="001F4B77"/>
    <w:rsid w:val="001F71F4"/>
    <w:rsid w:val="001F74B6"/>
    <w:rsid w:val="002029FD"/>
    <w:rsid w:val="002064CE"/>
    <w:rsid w:val="0021005A"/>
    <w:rsid w:val="0021052A"/>
    <w:rsid w:val="002177A1"/>
    <w:rsid w:val="00221AF8"/>
    <w:rsid w:val="00222617"/>
    <w:rsid w:val="002240F5"/>
    <w:rsid w:val="0022651E"/>
    <w:rsid w:val="00226739"/>
    <w:rsid w:val="00226937"/>
    <w:rsid w:val="002324A0"/>
    <w:rsid w:val="002327EA"/>
    <w:rsid w:val="002328C4"/>
    <w:rsid w:val="00233317"/>
    <w:rsid w:val="002358E6"/>
    <w:rsid w:val="002436AB"/>
    <w:rsid w:val="002452E2"/>
    <w:rsid w:val="00250248"/>
    <w:rsid w:val="00251F3D"/>
    <w:rsid w:val="00254EBB"/>
    <w:rsid w:val="0025727D"/>
    <w:rsid w:val="002631A5"/>
    <w:rsid w:val="002656F0"/>
    <w:rsid w:val="0026684F"/>
    <w:rsid w:val="002710C9"/>
    <w:rsid w:val="00271235"/>
    <w:rsid w:val="00277072"/>
    <w:rsid w:val="00291575"/>
    <w:rsid w:val="00293346"/>
    <w:rsid w:val="00294E10"/>
    <w:rsid w:val="00295684"/>
    <w:rsid w:val="0029772F"/>
    <w:rsid w:val="002A0EA6"/>
    <w:rsid w:val="002A246D"/>
    <w:rsid w:val="002A3CD8"/>
    <w:rsid w:val="002B5172"/>
    <w:rsid w:val="002B5B37"/>
    <w:rsid w:val="002B6B87"/>
    <w:rsid w:val="002C071B"/>
    <w:rsid w:val="002C26E2"/>
    <w:rsid w:val="002C32A0"/>
    <w:rsid w:val="002C3B42"/>
    <w:rsid w:val="002C3BAA"/>
    <w:rsid w:val="002C586E"/>
    <w:rsid w:val="002C70BD"/>
    <w:rsid w:val="002D0D45"/>
    <w:rsid w:val="002D21A6"/>
    <w:rsid w:val="002D6BDD"/>
    <w:rsid w:val="002D79C8"/>
    <w:rsid w:val="002E0694"/>
    <w:rsid w:val="002E5B2F"/>
    <w:rsid w:val="002E632D"/>
    <w:rsid w:val="002E654F"/>
    <w:rsid w:val="002F778C"/>
    <w:rsid w:val="003031B4"/>
    <w:rsid w:val="00305E34"/>
    <w:rsid w:val="00305E60"/>
    <w:rsid w:val="00307006"/>
    <w:rsid w:val="00320817"/>
    <w:rsid w:val="0034197F"/>
    <w:rsid w:val="00344BEE"/>
    <w:rsid w:val="003454FC"/>
    <w:rsid w:val="003471A8"/>
    <w:rsid w:val="003534E3"/>
    <w:rsid w:val="003568D3"/>
    <w:rsid w:val="00360B85"/>
    <w:rsid w:val="00364107"/>
    <w:rsid w:val="0037427F"/>
    <w:rsid w:val="00375AFB"/>
    <w:rsid w:val="00375B4E"/>
    <w:rsid w:val="003809F0"/>
    <w:rsid w:val="003817A1"/>
    <w:rsid w:val="0038462D"/>
    <w:rsid w:val="00384A83"/>
    <w:rsid w:val="003873C6"/>
    <w:rsid w:val="003875B4"/>
    <w:rsid w:val="00387D38"/>
    <w:rsid w:val="00387EBF"/>
    <w:rsid w:val="00392EC4"/>
    <w:rsid w:val="00396803"/>
    <w:rsid w:val="003A395D"/>
    <w:rsid w:val="003B0222"/>
    <w:rsid w:val="003B12BC"/>
    <w:rsid w:val="003B2758"/>
    <w:rsid w:val="003B2A56"/>
    <w:rsid w:val="003B7B6F"/>
    <w:rsid w:val="003C1864"/>
    <w:rsid w:val="003C2025"/>
    <w:rsid w:val="003C4FE7"/>
    <w:rsid w:val="003C50B5"/>
    <w:rsid w:val="003D064B"/>
    <w:rsid w:val="003D1F2C"/>
    <w:rsid w:val="003D2678"/>
    <w:rsid w:val="003D2E57"/>
    <w:rsid w:val="003D49EA"/>
    <w:rsid w:val="003D4D76"/>
    <w:rsid w:val="003D6110"/>
    <w:rsid w:val="003E2AF3"/>
    <w:rsid w:val="003E2D43"/>
    <w:rsid w:val="003F52F6"/>
    <w:rsid w:val="003F5FF7"/>
    <w:rsid w:val="004014E4"/>
    <w:rsid w:val="00404D34"/>
    <w:rsid w:val="00406C21"/>
    <w:rsid w:val="00406CEB"/>
    <w:rsid w:val="00411FB7"/>
    <w:rsid w:val="00414490"/>
    <w:rsid w:val="004147D4"/>
    <w:rsid w:val="00417FC0"/>
    <w:rsid w:val="0042383D"/>
    <w:rsid w:val="00423A3B"/>
    <w:rsid w:val="00424FA0"/>
    <w:rsid w:val="00425550"/>
    <w:rsid w:val="00427E4F"/>
    <w:rsid w:val="00427F2B"/>
    <w:rsid w:val="004309E9"/>
    <w:rsid w:val="00433C9D"/>
    <w:rsid w:val="00436BDC"/>
    <w:rsid w:val="00436F28"/>
    <w:rsid w:val="00440650"/>
    <w:rsid w:val="00444DA2"/>
    <w:rsid w:val="00447A4E"/>
    <w:rsid w:val="00452D1B"/>
    <w:rsid w:val="004552FC"/>
    <w:rsid w:val="00455703"/>
    <w:rsid w:val="00457778"/>
    <w:rsid w:val="00460B67"/>
    <w:rsid w:val="004628ED"/>
    <w:rsid w:val="00463B47"/>
    <w:rsid w:val="00470336"/>
    <w:rsid w:val="00471ED4"/>
    <w:rsid w:val="0047290E"/>
    <w:rsid w:val="00473996"/>
    <w:rsid w:val="00482847"/>
    <w:rsid w:val="004863B4"/>
    <w:rsid w:val="00486A71"/>
    <w:rsid w:val="00494BD5"/>
    <w:rsid w:val="00495E17"/>
    <w:rsid w:val="004A53B9"/>
    <w:rsid w:val="004B04AC"/>
    <w:rsid w:val="004B379E"/>
    <w:rsid w:val="004C4F0B"/>
    <w:rsid w:val="004D0104"/>
    <w:rsid w:val="004D1AEC"/>
    <w:rsid w:val="004D2258"/>
    <w:rsid w:val="004D332F"/>
    <w:rsid w:val="004E01B9"/>
    <w:rsid w:val="004E0F23"/>
    <w:rsid w:val="004E3C6D"/>
    <w:rsid w:val="004E449B"/>
    <w:rsid w:val="004F34C7"/>
    <w:rsid w:val="004F3BBF"/>
    <w:rsid w:val="004F44A2"/>
    <w:rsid w:val="004F699C"/>
    <w:rsid w:val="005037B2"/>
    <w:rsid w:val="00504618"/>
    <w:rsid w:val="005078CC"/>
    <w:rsid w:val="00512706"/>
    <w:rsid w:val="00512DFA"/>
    <w:rsid w:val="00514218"/>
    <w:rsid w:val="0051631C"/>
    <w:rsid w:val="0051649A"/>
    <w:rsid w:val="005237E8"/>
    <w:rsid w:val="00531212"/>
    <w:rsid w:val="00531C43"/>
    <w:rsid w:val="00533B24"/>
    <w:rsid w:val="0054190C"/>
    <w:rsid w:val="00545FF6"/>
    <w:rsid w:val="00564263"/>
    <w:rsid w:val="005657C9"/>
    <w:rsid w:val="0056590A"/>
    <w:rsid w:val="00577196"/>
    <w:rsid w:val="00581028"/>
    <w:rsid w:val="00582708"/>
    <w:rsid w:val="00583F88"/>
    <w:rsid w:val="005847A9"/>
    <w:rsid w:val="005848E6"/>
    <w:rsid w:val="00584E71"/>
    <w:rsid w:val="00585B5A"/>
    <w:rsid w:val="00585BAB"/>
    <w:rsid w:val="005875A8"/>
    <w:rsid w:val="0059042A"/>
    <w:rsid w:val="00594AC7"/>
    <w:rsid w:val="00596745"/>
    <w:rsid w:val="005C3CFC"/>
    <w:rsid w:val="005C53A8"/>
    <w:rsid w:val="005C5523"/>
    <w:rsid w:val="005C705D"/>
    <w:rsid w:val="005D267F"/>
    <w:rsid w:val="005D61A3"/>
    <w:rsid w:val="005E0620"/>
    <w:rsid w:val="005E352D"/>
    <w:rsid w:val="005E6526"/>
    <w:rsid w:val="005E75F3"/>
    <w:rsid w:val="005F1CF2"/>
    <w:rsid w:val="005F3E74"/>
    <w:rsid w:val="00600DEF"/>
    <w:rsid w:val="0060518B"/>
    <w:rsid w:val="00605274"/>
    <w:rsid w:val="00605863"/>
    <w:rsid w:val="00610DAA"/>
    <w:rsid w:val="00614578"/>
    <w:rsid w:val="00615076"/>
    <w:rsid w:val="00615C71"/>
    <w:rsid w:val="00623E1B"/>
    <w:rsid w:val="00624C3B"/>
    <w:rsid w:val="00625670"/>
    <w:rsid w:val="00627787"/>
    <w:rsid w:val="00627A3F"/>
    <w:rsid w:val="006337EF"/>
    <w:rsid w:val="00636B1F"/>
    <w:rsid w:val="006377F2"/>
    <w:rsid w:val="00637E98"/>
    <w:rsid w:val="0064017B"/>
    <w:rsid w:val="0064374E"/>
    <w:rsid w:val="0065033A"/>
    <w:rsid w:val="00650CAF"/>
    <w:rsid w:val="00655262"/>
    <w:rsid w:val="0065675A"/>
    <w:rsid w:val="006570A7"/>
    <w:rsid w:val="00657AE1"/>
    <w:rsid w:val="00661A2C"/>
    <w:rsid w:val="00662E48"/>
    <w:rsid w:val="00666CA4"/>
    <w:rsid w:val="006670AD"/>
    <w:rsid w:val="006675E2"/>
    <w:rsid w:val="0067015D"/>
    <w:rsid w:val="006709A4"/>
    <w:rsid w:val="0067617C"/>
    <w:rsid w:val="006761DA"/>
    <w:rsid w:val="00676E0E"/>
    <w:rsid w:val="00676E2C"/>
    <w:rsid w:val="006828ED"/>
    <w:rsid w:val="00684EAE"/>
    <w:rsid w:val="00685071"/>
    <w:rsid w:val="0068685A"/>
    <w:rsid w:val="0069130A"/>
    <w:rsid w:val="00693634"/>
    <w:rsid w:val="00695A32"/>
    <w:rsid w:val="006A558D"/>
    <w:rsid w:val="006A5A72"/>
    <w:rsid w:val="006A5A7E"/>
    <w:rsid w:val="006A60C7"/>
    <w:rsid w:val="006A66A8"/>
    <w:rsid w:val="006B00CA"/>
    <w:rsid w:val="006B165C"/>
    <w:rsid w:val="006B4EB8"/>
    <w:rsid w:val="006B5485"/>
    <w:rsid w:val="006B7141"/>
    <w:rsid w:val="006B7B46"/>
    <w:rsid w:val="006C1DC5"/>
    <w:rsid w:val="006C2D5B"/>
    <w:rsid w:val="006D019F"/>
    <w:rsid w:val="006D4670"/>
    <w:rsid w:val="006D5A47"/>
    <w:rsid w:val="006D6443"/>
    <w:rsid w:val="006D7CB2"/>
    <w:rsid w:val="006E17B0"/>
    <w:rsid w:val="006E432A"/>
    <w:rsid w:val="006F10E2"/>
    <w:rsid w:val="006F1FAB"/>
    <w:rsid w:val="006F36DD"/>
    <w:rsid w:val="006F4317"/>
    <w:rsid w:val="006F4DF0"/>
    <w:rsid w:val="006F5BA9"/>
    <w:rsid w:val="006F5E1E"/>
    <w:rsid w:val="007023A8"/>
    <w:rsid w:val="00702637"/>
    <w:rsid w:val="00711F1B"/>
    <w:rsid w:val="007121E3"/>
    <w:rsid w:val="00712991"/>
    <w:rsid w:val="00713E7B"/>
    <w:rsid w:val="007148A8"/>
    <w:rsid w:val="007177F5"/>
    <w:rsid w:val="007213C5"/>
    <w:rsid w:val="00722DBC"/>
    <w:rsid w:val="00724F68"/>
    <w:rsid w:val="007273D2"/>
    <w:rsid w:val="00733095"/>
    <w:rsid w:val="00733B4C"/>
    <w:rsid w:val="007344AF"/>
    <w:rsid w:val="0073773E"/>
    <w:rsid w:val="00741670"/>
    <w:rsid w:val="00743190"/>
    <w:rsid w:val="00745C84"/>
    <w:rsid w:val="00746C6E"/>
    <w:rsid w:val="00754801"/>
    <w:rsid w:val="00754D6A"/>
    <w:rsid w:val="00760539"/>
    <w:rsid w:val="007626B8"/>
    <w:rsid w:val="007631A3"/>
    <w:rsid w:val="00765985"/>
    <w:rsid w:val="00765C3E"/>
    <w:rsid w:val="0077017B"/>
    <w:rsid w:val="00770E85"/>
    <w:rsid w:val="007806AF"/>
    <w:rsid w:val="007809F8"/>
    <w:rsid w:val="007812C0"/>
    <w:rsid w:val="00781856"/>
    <w:rsid w:val="00782DE2"/>
    <w:rsid w:val="00784782"/>
    <w:rsid w:val="007852E3"/>
    <w:rsid w:val="00796538"/>
    <w:rsid w:val="007978C6"/>
    <w:rsid w:val="00797C53"/>
    <w:rsid w:val="007A02D2"/>
    <w:rsid w:val="007A63A9"/>
    <w:rsid w:val="007A661B"/>
    <w:rsid w:val="007A684D"/>
    <w:rsid w:val="007B20CD"/>
    <w:rsid w:val="007B26EA"/>
    <w:rsid w:val="007B27DC"/>
    <w:rsid w:val="007B437A"/>
    <w:rsid w:val="007B6897"/>
    <w:rsid w:val="007C146A"/>
    <w:rsid w:val="007C786A"/>
    <w:rsid w:val="007D15A9"/>
    <w:rsid w:val="007D3006"/>
    <w:rsid w:val="007D33F1"/>
    <w:rsid w:val="007D3645"/>
    <w:rsid w:val="007E1A93"/>
    <w:rsid w:val="007E3BD7"/>
    <w:rsid w:val="007F1D46"/>
    <w:rsid w:val="0080140A"/>
    <w:rsid w:val="0080191E"/>
    <w:rsid w:val="00810B2C"/>
    <w:rsid w:val="008145C7"/>
    <w:rsid w:val="00814E35"/>
    <w:rsid w:val="00816513"/>
    <w:rsid w:val="00817A12"/>
    <w:rsid w:val="00817A29"/>
    <w:rsid w:val="00817A78"/>
    <w:rsid w:val="00824345"/>
    <w:rsid w:val="00824F0B"/>
    <w:rsid w:val="0082648D"/>
    <w:rsid w:val="00836442"/>
    <w:rsid w:val="008374FF"/>
    <w:rsid w:val="00837C81"/>
    <w:rsid w:val="00840801"/>
    <w:rsid w:val="00842CD0"/>
    <w:rsid w:val="00846B77"/>
    <w:rsid w:val="008506A6"/>
    <w:rsid w:val="0085139E"/>
    <w:rsid w:val="00853360"/>
    <w:rsid w:val="00862040"/>
    <w:rsid w:val="00863FF2"/>
    <w:rsid w:val="00871B99"/>
    <w:rsid w:val="008755BA"/>
    <w:rsid w:val="00880E4D"/>
    <w:rsid w:val="00883EA1"/>
    <w:rsid w:val="0088740C"/>
    <w:rsid w:val="008A3DFE"/>
    <w:rsid w:val="008A7157"/>
    <w:rsid w:val="008A7D6D"/>
    <w:rsid w:val="008B0D1D"/>
    <w:rsid w:val="008B609E"/>
    <w:rsid w:val="008B6A12"/>
    <w:rsid w:val="008C1BFB"/>
    <w:rsid w:val="008C2B0B"/>
    <w:rsid w:val="008C74A8"/>
    <w:rsid w:val="008D5FE4"/>
    <w:rsid w:val="008D725F"/>
    <w:rsid w:val="008E1073"/>
    <w:rsid w:val="008E211E"/>
    <w:rsid w:val="008E30F7"/>
    <w:rsid w:val="008E3483"/>
    <w:rsid w:val="008E4085"/>
    <w:rsid w:val="008E68A1"/>
    <w:rsid w:val="008F1979"/>
    <w:rsid w:val="008F7B16"/>
    <w:rsid w:val="009059C7"/>
    <w:rsid w:val="009065C3"/>
    <w:rsid w:val="0091354C"/>
    <w:rsid w:val="009153BE"/>
    <w:rsid w:val="009157FC"/>
    <w:rsid w:val="00916A22"/>
    <w:rsid w:val="00920FBE"/>
    <w:rsid w:val="00923C85"/>
    <w:rsid w:val="009349E0"/>
    <w:rsid w:val="009361DC"/>
    <w:rsid w:val="00936F45"/>
    <w:rsid w:val="00940454"/>
    <w:rsid w:val="00941614"/>
    <w:rsid w:val="00941D08"/>
    <w:rsid w:val="009425D0"/>
    <w:rsid w:val="00943D6E"/>
    <w:rsid w:val="00945B12"/>
    <w:rsid w:val="0094749F"/>
    <w:rsid w:val="00953EA6"/>
    <w:rsid w:val="00960EBD"/>
    <w:rsid w:val="00967DFB"/>
    <w:rsid w:val="009730F7"/>
    <w:rsid w:val="00973B01"/>
    <w:rsid w:val="00974705"/>
    <w:rsid w:val="00976762"/>
    <w:rsid w:val="00982AC0"/>
    <w:rsid w:val="009837D8"/>
    <w:rsid w:val="009838A5"/>
    <w:rsid w:val="00985238"/>
    <w:rsid w:val="0098580E"/>
    <w:rsid w:val="009869E9"/>
    <w:rsid w:val="00987379"/>
    <w:rsid w:val="00992165"/>
    <w:rsid w:val="009938EA"/>
    <w:rsid w:val="009951A4"/>
    <w:rsid w:val="00996D52"/>
    <w:rsid w:val="009A7228"/>
    <w:rsid w:val="009B05F3"/>
    <w:rsid w:val="009B327D"/>
    <w:rsid w:val="009B3523"/>
    <w:rsid w:val="009B54E0"/>
    <w:rsid w:val="009B735E"/>
    <w:rsid w:val="009B777A"/>
    <w:rsid w:val="009B7818"/>
    <w:rsid w:val="009C022A"/>
    <w:rsid w:val="009C3B49"/>
    <w:rsid w:val="009C5024"/>
    <w:rsid w:val="009D17B5"/>
    <w:rsid w:val="009D209C"/>
    <w:rsid w:val="009D672E"/>
    <w:rsid w:val="009D77A8"/>
    <w:rsid w:val="009F2E61"/>
    <w:rsid w:val="00A04A55"/>
    <w:rsid w:val="00A04C6F"/>
    <w:rsid w:val="00A07BAE"/>
    <w:rsid w:val="00A12FB7"/>
    <w:rsid w:val="00A17283"/>
    <w:rsid w:val="00A30881"/>
    <w:rsid w:val="00A321D2"/>
    <w:rsid w:val="00A3454E"/>
    <w:rsid w:val="00A35B21"/>
    <w:rsid w:val="00A45125"/>
    <w:rsid w:val="00A46B2B"/>
    <w:rsid w:val="00A52899"/>
    <w:rsid w:val="00A55625"/>
    <w:rsid w:val="00A5656C"/>
    <w:rsid w:val="00A60D98"/>
    <w:rsid w:val="00A6178E"/>
    <w:rsid w:val="00A62338"/>
    <w:rsid w:val="00A70C32"/>
    <w:rsid w:val="00A7162D"/>
    <w:rsid w:val="00A73034"/>
    <w:rsid w:val="00A73AF2"/>
    <w:rsid w:val="00A775BD"/>
    <w:rsid w:val="00A77C33"/>
    <w:rsid w:val="00A86179"/>
    <w:rsid w:val="00A86219"/>
    <w:rsid w:val="00A90910"/>
    <w:rsid w:val="00A95369"/>
    <w:rsid w:val="00A95E2F"/>
    <w:rsid w:val="00A96E62"/>
    <w:rsid w:val="00AA2B0B"/>
    <w:rsid w:val="00AA4482"/>
    <w:rsid w:val="00AA5ED9"/>
    <w:rsid w:val="00AA755F"/>
    <w:rsid w:val="00AA7B47"/>
    <w:rsid w:val="00AA7DEA"/>
    <w:rsid w:val="00AB0E06"/>
    <w:rsid w:val="00AB1ED2"/>
    <w:rsid w:val="00AB3229"/>
    <w:rsid w:val="00AB7D9A"/>
    <w:rsid w:val="00AD05C1"/>
    <w:rsid w:val="00AD2EDA"/>
    <w:rsid w:val="00AD73CD"/>
    <w:rsid w:val="00AE511F"/>
    <w:rsid w:val="00AF5381"/>
    <w:rsid w:val="00B01E9F"/>
    <w:rsid w:val="00B05704"/>
    <w:rsid w:val="00B07CE5"/>
    <w:rsid w:val="00B13FC7"/>
    <w:rsid w:val="00B146A2"/>
    <w:rsid w:val="00B21165"/>
    <w:rsid w:val="00B2428B"/>
    <w:rsid w:val="00B2580E"/>
    <w:rsid w:val="00B316C0"/>
    <w:rsid w:val="00B33A2D"/>
    <w:rsid w:val="00B35F6E"/>
    <w:rsid w:val="00B461F6"/>
    <w:rsid w:val="00B504B3"/>
    <w:rsid w:val="00B600D6"/>
    <w:rsid w:val="00B60142"/>
    <w:rsid w:val="00B60A39"/>
    <w:rsid w:val="00B64DC9"/>
    <w:rsid w:val="00B65128"/>
    <w:rsid w:val="00B668B4"/>
    <w:rsid w:val="00B70EFB"/>
    <w:rsid w:val="00B7104E"/>
    <w:rsid w:val="00B767A8"/>
    <w:rsid w:val="00B8084F"/>
    <w:rsid w:val="00B86AFA"/>
    <w:rsid w:val="00B86D81"/>
    <w:rsid w:val="00B92156"/>
    <w:rsid w:val="00B92F19"/>
    <w:rsid w:val="00BA0F1E"/>
    <w:rsid w:val="00BA5647"/>
    <w:rsid w:val="00BA6D08"/>
    <w:rsid w:val="00BB2F92"/>
    <w:rsid w:val="00BB3614"/>
    <w:rsid w:val="00BC2608"/>
    <w:rsid w:val="00BC5FAA"/>
    <w:rsid w:val="00BD160E"/>
    <w:rsid w:val="00BD4A58"/>
    <w:rsid w:val="00BD643B"/>
    <w:rsid w:val="00BE4445"/>
    <w:rsid w:val="00BF0669"/>
    <w:rsid w:val="00BF1383"/>
    <w:rsid w:val="00BF1869"/>
    <w:rsid w:val="00BF3030"/>
    <w:rsid w:val="00BF5165"/>
    <w:rsid w:val="00BF672A"/>
    <w:rsid w:val="00BF7285"/>
    <w:rsid w:val="00C10A81"/>
    <w:rsid w:val="00C114D7"/>
    <w:rsid w:val="00C1252F"/>
    <w:rsid w:val="00C1456D"/>
    <w:rsid w:val="00C16F95"/>
    <w:rsid w:val="00C2273F"/>
    <w:rsid w:val="00C2728C"/>
    <w:rsid w:val="00C2783D"/>
    <w:rsid w:val="00C3153B"/>
    <w:rsid w:val="00C33D40"/>
    <w:rsid w:val="00C36147"/>
    <w:rsid w:val="00C36319"/>
    <w:rsid w:val="00C447B4"/>
    <w:rsid w:val="00C5036D"/>
    <w:rsid w:val="00C5209A"/>
    <w:rsid w:val="00C52C00"/>
    <w:rsid w:val="00C5366A"/>
    <w:rsid w:val="00C557C4"/>
    <w:rsid w:val="00C61ADD"/>
    <w:rsid w:val="00C62B91"/>
    <w:rsid w:val="00C6586A"/>
    <w:rsid w:val="00C71ECE"/>
    <w:rsid w:val="00C72103"/>
    <w:rsid w:val="00C83EA6"/>
    <w:rsid w:val="00C85186"/>
    <w:rsid w:val="00C8526E"/>
    <w:rsid w:val="00C861EC"/>
    <w:rsid w:val="00C862D2"/>
    <w:rsid w:val="00C86ADF"/>
    <w:rsid w:val="00C86E34"/>
    <w:rsid w:val="00C91CC6"/>
    <w:rsid w:val="00CA0443"/>
    <w:rsid w:val="00CA1864"/>
    <w:rsid w:val="00CA1AEB"/>
    <w:rsid w:val="00CA2A83"/>
    <w:rsid w:val="00CC01E3"/>
    <w:rsid w:val="00CC0FF6"/>
    <w:rsid w:val="00CC2A32"/>
    <w:rsid w:val="00CC3AD0"/>
    <w:rsid w:val="00CD0AC2"/>
    <w:rsid w:val="00CD0B79"/>
    <w:rsid w:val="00CD62EA"/>
    <w:rsid w:val="00CE2CF2"/>
    <w:rsid w:val="00CE3F48"/>
    <w:rsid w:val="00CE6E01"/>
    <w:rsid w:val="00CF1FD0"/>
    <w:rsid w:val="00CF4CE9"/>
    <w:rsid w:val="00CF5345"/>
    <w:rsid w:val="00CF57E4"/>
    <w:rsid w:val="00D0073D"/>
    <w:rsid w:val="00D04EDC"/>
    <w:rsid w:val="00D05A6E"/>
    <w:rsid w:val="00D11E05"/>
    <w:rsid w:val="00D14A7E"/>
    <w:rsid w:val="00D17D3D"/>
    <w:rsid w:val="00D21481"/>
    <w:rsid w:val="00D2436F"/>
    <w:rsid w:val="00D26EAB"/>
    <w:rsid w:val="00D30143"/>
    <w:rsid w:val="00D33138"/>
    <w:rsid w:val="00D33890"/>
    <w:rsid w:val="00D33ECA"/>
    <w:rsid w:val="00D34318"/>
    <w:rsid w:val="00D400BF"/>
    <w:rsid w:val="00D41BDE"/>
    <w:rsid w:val="00D43981"/>
    <w:rsid w:val="00D462A3"/>
    <w:rsid w:val="00D50E66"/>
    <w:rsid w:val="00D529F1"/>
    <w:rsid w:val="00D52D58"/>
    <w:rsid w:val="00D536A4"/>
    <w:rsid w:val="00D53CF4"/>
    <w:rsid w:val="00D549AC"/>
    <w:rsid w:val="00D557A8"/>
    <w:rsid w:val="00D569EC"/>
    <w:rsid w:val="00D56B51"/>
    <w:rsid w:val="00D57218"/>
    <w:rsid w:val="00D62B31"/>
    <w:rsid w:val="00D71960"/>
    <w:rsid w:val="00D72374"/>
    <w:rsid w:val="00D7329E"/>
    <w:rsid w:val="00D73AA6"/>
    <w:rsid w:val="00D752EE"/>
    <w:rsid w:val="00D80864"/>
    <w:rsid w:val="00D85102"/>
    <w:rsid w:val="00D87758"/>
    <w:rsid w:val="00D91DAD"/>
    <w:rsid w:val="00D97C1B"/>
    <w:rsid w:val="00DA0181"/>
    <w:rsid w:val="00DA2293"/>
    <w:rsid w:val="00DA3F49"/>
    <w:rsid w:val="00DB0190"/>
    <w:rsid w:val="00DB093E"/>
    <w:rsid w:val="00DB2484"/>
    <w:rsid w:val="00DB3D46"/>
    <w:rsid w:val="00DB6E42"/>
    <w:rsid w:val="00DC3165"/>
    <w:rsid w:val="00DC5C26"/>
    <w:rsid w:val="00DC6310"/>
    <w:rsid w:val="00DC7AAB"/>
    <w:rsid w:val="00DD2B5B"/>
    <w:rsid w:val="00DD492D"/>
    <w:rsid w:val="00DE2D17"/>
    <w:rsid w:val="00DE323A"/>
    <w:rsid w:val="00DE3DBA"/>
    <w:rsid w:val="00DE48BA"/>
    <w:rsid w:val="00DF35B0"/>
    <w:rsid w:val="00DF5306"/>
    <w:rsid w:val="00DF5800"/>
    <w:rsid w:val="00E10349"/>
    <w:rsid w:val="00E10E30"/>
    <w:rsid w:val="00E136E4"/>
    <w:rsid w:val="00E1551E"/>
    <w:rsid w:val="00E2737A"/>
    <w:rsid w:val="00E3413A"/>
    <w:rsid w:val="00E3705C"/>
    <w:rsid w:val="00E371C3"/>
    <w:rsid w:val="00E45BD9"/>
    <w:rsid w:val="00E46512"/>
    <w:rsid w:val="00E56EE8"/>
    <w:rsid w:val="00E574FE"/>
    <w:rsid w:val="00E6086A"/>
    <w:rsid w:val="00E6217C"/>
    <w:rsid w:val="00E64E01"/>
    <w:rsid w:val="00E66AFB"/>
    <w:rsid w:val="00E77061"/>
    <w:rsid w:val="00E8256C"/>
    <w:rsid w:val="00E829FF"/>
    <w:rsid w:val="00E82A33"/>
    <w:rsid w:val="00E86527"/>
    <w:rsid w:val="00E90B60"/>
    <w:rsid w:val="00E92079"/>
    <w:rsid w:val="00E929D9"/>
    <w:rsid w:val="00E95444"/>
    <w:rsid w:val="00E95915"/>
    <w:rsid w:val="00EA1B1C"/>
    <w:rsid w:val="00EB09CA"/>
    <w:rsid w:val="00EB0CF8"/>
    <w:rsid w:val="00EB2A22"/>
    <w:rsid w:val="00EB3709"/>
    <w:rsid w:val="00EB558B"/>
    <w:rsid w:val="00EC3214"/>
    <w:rsid w:val="00EC41EE"/>
    <w:rsid w:val="00EC45C9"/>
    <w:rsid w:val="00EC683E"/>
    <w:rsid w:val="00ED76FF"/>
    <w:rsid w:val="00EE4223"/>
    <w:rsid w:val="00EF16AE"/>
    <w:rsid w:val="00EF2487"/>
    <w:rsid w:val="00EF326D"/>
    <w:rsid w:val="00EF77BB"/>
    <w:rsid w:val="00F00ACF"/>
    <w:rsid w:val="00F0150D"/>
    <w:rsid w:val="00F0270D"/>
    <w:rsid w:val="00F072E3"/>
    <w:rsid w:val="00F07680"/>
    <w:rsid w:val="00F12534"/>
    <w:rsid w:val="00F130BA"/>
    <w:rsid w:val="00F20DA9"/>
    <w:rsid w:val="00F269D0"/>
    <w:rsid w:val="00F30D51"/>
    <w:rsid w:val="00F3135E"/>
    <w:rsid w:val="00F32B9B"/>
    <w:rsid w:val="00F332E2"/>
    <w:rsid w:val="00F3417F"/>
    <w:rsid w:val="00F364ED"/>
    <w:rsid w:val="00F402EC"/>
    <w:rsid w:val="00F419A0"/>
    <w:rsid w:val="00F42F11"/>
    <w:rsid w:val="00F45664"/>
    <w:rsid w:val="00F47038"/>
    <w:rsid w:val="00F571A0"/>
    <w:rsid w:val="00F6112D"/>
    <w:rsid w:val="00F635CB"/>
    <w:rsid w:val="00F64EEB"/>
    <w:rsid w:val="00F65EAB"/>
    <w:rsid w:val="00F66DFC"/>
    <w:rsid w:val="00F67186"/>
    <w:rsid w:val="00F675A8"/>
    <w:rsid w:val="00F7090A"/>
    <w:rsid w:val="00F73A39"/>
    <w:rsid w:val="00F82595"/>
    <w:rsid w:val="00F84E04"/>
    <w:rsid w:val="00F85123"/>
    <w:rsid w:val="00F87423"/>
    <w:rsid w:val="00F924AA"/>
    <w:rsid w:val="00F95218"/>
    <w:rsid w:val="00F96D98"/>
    <w:rsid w:val="00FA11A4"/>
    <w:rsid w:val="00FA1CBA"/>
    <w:rsid w:val="00FA2472"/>
    <w:rsid w:val="00FA59C1"/>
    <w:rsid w:val="00FB06C0"/>
    <w:rsid w:val="00FB0DC6"/>
    <w:rsid w:val="00FB24CB"/>
    <w:rsid w:val="00FB68F8"/>
    <w:rsid w:val="00FC298A"/>
    <w:rsid w:val="00FC6212"/>
    <w:rsid w:val="00FD3997"/>
    <w:rsid w:val="00FD5A88"/>
    <w:rsid w:val="00FD6765"/>
    <w:rsid w:val="00FE13DF"/>
    <w:rsid w:val="00FE5163"/>
    <w:rsid w:val="00FE5939"/>
    <w:rsid w:val="00FE67DB"/>
    <w:rsid w:val="00FF3D9D"/>
    <w:rsid w:val="00FF6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eastAsia="標楷體"/>
      <w:sz w:val="20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table" w:styleId="a6">
    <w:name w:val="Table Grid"/>
    <w:basedOn w:val="a1"/>
    <w:rsid w:val="00D52D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F96D9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7">
    <w:name w:val="List Paragraph"/>
    <w:basedOn w:val="a"/>
    <w:uiPriority w:val="34"/>
    <w:qFormat/>
    <w:rsid w:val="00486A71"/>
    <w:pPr>
      <w:ind w:leftChars="200" w:left="480"/>
    </w:pPr>
    <w:rPr>
      <w:rFonts w:ascii="Calibri" w:hAnsi="Calibri"/>
      <w:szCs w:val="22"/>
    </w:rPr>
  </w:style>
  <w:style w:type="paragraph" w:customStyle="1" w:styleId="msolistparagraph0">
    <w:name w:val="msolistparagraph"/>
    <w:basedOn w:val="a"/>
    <w:rsid w:val="00030A73"/>
    <w:pPr>
      <w:widowControl/>
      <w:ind w:leftChars="200" w:left="200"/>
    </w:pPr>
    <w:rPr>
      <w:rFonts w:ascii="Calibri" w:hAnsi="Calibri" w:cs="新細明體"/>
      <w:kern w:val="0"/>
    </w:rPr>
  </w:style>
  <w:style w:type="paragraph" w:styleId="a8">
    <w:name w:val="Body Text Indent"/>
    <w:basedOn w:val="a"/>
    <w:rsid w:val="009951A4"/>
    <w:pPr>
      <w:spacing w:after="120"/>
      <w:ind w:leftChars="200" w:left="480"/>
    </w:pPr>
  </w:style>
  <w:style w:type="paragraph" w:styleId="3">
    <w:name w:val="Body Text Indent 3"/>
    <w:basedOn w:val="a"/>
    <w:rsid w:val="009951A4"/>
    <w:pPr>
      <w:spacing w:after="120"/>
      <w:ind w:leftChars="200" w:left="480"/>
    </w:pPr>
    <w:rPr>
      <w:sz w:val="16"/>
      <w:szCs w:val="16"/>
    </w:rPr>
  </w:style>
  <w:style w:type="paragraph" w:styleId="a9">
    <w:name w:val="Block Text"/>
    <w:basedOn w:val="a"/>
    <w:rsid w:val="009951A4"/>
    <w:pPr>
      <w:widowControl/>
      <w:snapToGrid w:val="0"/>
      <w:spacing w:line="480" w:lineRule="exact"/>
      <w:ind w:leftChars="149" w:left="358" w:right="11" w:firstLineChars="193" w:firstLine="540"/>
      <w:jc w:val="both"/>
    </w:pPr>
    <w:rPr>
      <w:rFonts w:ascii="標楷體" w:eastAsia="標楷體" w:hAnsi="標楷體"/>
      <w:kern w:val="0"/>
      <w:sz w:val="28"/>
    </w:rPr>
  </w:style>
  <w:style w:type="paragraph" w:customStyle="1" w:styleId="1">
    <w:name w:val="字元 字元1 字元 字元 字元 字元 字元 字元 字元"/>
    <w:basedOn w:val="a"/>
    <w:semiHidden/>
    <w:rsid w:val="009951A4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a">
    <w:name w:val="Balloon Text"/>
    <w:basedOn w:val="a"/>
    <w:semiHidden/>
    <w:rsid w:val="00DC5C26"/>
    <w:rPr>
      <w:rFonts w:ascii="Arial" w:hAnsi="Arial"/>
      <w:sz w:val="18"/>
      <w:szCs w:val="18"/>
    </w:rPr>
  </w:style>
  <w:style w:type="paragraph" w:styleId="ab">
    <w:name w:val="footer"/>
    <w:basedOn w:val="a"/>
    <w:rsid w:val="00875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c">
    <w:name w:val="page number"/>
    <w:basedOn w:val="a0"/>
    <w:rsid w:val="008755BA"/>
  </w:style>
  <w:style w:type="paragraph" w:customStyle="1" w:styleId="ad">
    <w:name w:val="字元"/>
    <w:basedOn w:val="a"/>
    <w:rsid w:val="00F32B9B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ae">
    <w:name w:val="字元"/>
    <w:basedOn w:val="a"/>
    <w:rsid w:val="001D18C2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styleId="af">
    <w:name w:val="Strong"/>
    <w:qFormat/>
    <w:rsid w:val="00C86ADF"/>
    <w:rPr>
      <w:b/>
      <w:bCs/>
    </w:rPr>
  </w:style>
  <w:style w:type="paragraph" w:customStyle="1" w:styleId="Default">
    <w:name w:val="Default"/>
    <w:rsid w:val="00E6086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f0">
    <w:name w:val="一、標題"/>
    <w:basedOn w:val="a"/>
    <w:rsid w:val="00E6086A"/>
  </w:style>
  <w:style w:type="character" w:styleId="af1">
    <w:name w:val="Emphasis"/>
    <w:qFormat/>
    <w:rsid w:val="001F74B6"/>
    <w:rPr>
      <w:b w:val="0"/>
      <w:bCs w:val="0"/>
      <w:i w:val="0"/>
      <w:iCs w:val="0"/>
      <w:color w:val="CC0033"/>
    </w:rPr>
  </w:style>
  <w:style w:type="paragraph" w:customStyle="1" w:styleId="10">
    <w:name w:val="清單段落1"/>
    <w:basedOn w:val="a"/>
    <w:qFormat/>
    <w:rsid w:val="007273D2"/>
    <w:pPr>
      <w:ind w:leftChars="200" w:left="480"/>
    </w:pPr>
  </w:style>
  <w:style w:type="paragraph" w:styleId="af2">
    <w:name w:val="Body Text"/>
    <w:basedOn w:val="a"/>
    <w:rsid w:val="00E77061"/>
    <w:pPr>
      <w:spacing w:after="120"/>
    </w:pPr>
  </w:style>
  <w:style w:type="table" w:styleId="7">
    <w:name w:val="Table Grid 7"/>
    <w:basedOn w:val="a1"/>
    <w:rsid w:val="00711F1B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3">
    <w:name w:val="header"/>
    <w:basedOn w:val="a"/>
    <w:link w:val="af4"/>
    <w:rsid w:val="00CF57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首 字元"/>
    <w:basedOn w:val="a0"/>
    <w:link w:val="af3"/>
    <w:rsid w:val="00CF57E4"/>
    <w:rPr>
      <w:kern w:val="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pPr>
      <w:jc w:val="right"/>
    </w:pPr>
    <w:rPr>
      <w:rFonts w:eastAsia="標楷體"/>
      <w:sz w:val="20"/>
    </w:rPr>
  </w:style>
  <w:style w:type="character" w:styleId="a4">
    <w:name w:val="Hyperlink"/>
    <w:rPr>
      <w:color w:val="0000FF"/>
      <w:u w:val="single"/>
    </w:rPr>
  </w:style>
  <w:style w:type="character" w:styleId="a5">
    <w:name w:val="FollowedHyperlink"/>
    <w:rPr>
      <w:color w:val="800080"/>
      <w:u w:val="single"/>
    </w:rPr>
  </w:style>
  <w:style w:type="table" w:styleId="a6">
    <w:name w:val="Table Grid"/>
    <w:basedOn w:val="a1"/>
    <w:rsid w:val="00D52D58"/>
    <w:pPr>
      <w:widowContro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rsid w:val="00F96D98"/>
    <w:pPr>
      <w:widowControl/>
      <w:spacing w:before="100" w:beforeAutospacing="1" w:after="100" w:afterAutospacing="1"/>
    </w:pPr>
    <w:rPr>
      <w:rFonts w:ascii="新細明體" w:hAnsi="新細明體" w:cs="新細明體"/>
      <w:kern w:val="0"/>
    </w:rPr>
  </w:style>
  <w:style w:type="paragraph" w:styleId="a7">
    <w:name w:val="List Paragraph"/>
    <w:basedOn w:val="a"/>
    <w:uiPriority w:val="34"/>
    <w:qFormat/>
    <w:rsid w:val="00486A71"/>
    <w:pPr>
      <w:ind w:leftChars="200" w:left="480"/>
    </w:pPr>
    <w:rPr>
      <w:rFonts w:ascii="Calibri" w:hAnsi="Calibri"/>
      <w:szCs w:val="22"/>
    </w:rPr>
  </w:style>
  <w:style w:type="paragraph" w:customStyle="1" w:styleId="msolistparagraph0">
    <w:name w:val="msolistparagraph"/>
    <w:basedOn w:val="a"/>
    <w:rsid w:val="00030A73"/>
    <w:pPr>
      <w:widowControl/>
      <w:ind w:leftChars="200" w:left="200"/>
    </w:pPr>
    <w:rPr>
      <w:rFonts w:ascii="Calibri" w:hAnsi="Calibri" w:cs="新細明體"/>
      <w:kern w:val="0"/>
    </w:rPr>
  </w:style>
  <w:style w:type="paragraph" w:styleId="a8">
    <w:name w:val="Body Text Indent"/>
    <w:basedOn w:val="a"/>
    <w:rsid w:val="009951A4"/>
    <w:pPr>
      <w:spacing w:after="120"/>
      <w:ind w:leftChars="200" w:left="480"/>
    </w:pPr>
  </w:style>
  <w:style w:type="paragraph" w:styleId="3">
    <w:name w:val="Body Text Indent 3"/>
    <w:basedOn w:val="a"/>
    <w:rsid w:val="009951A4"/>
    <w:pPr>
      <w:spacing w:after="120"/>
      <w:ind w:leftChars="200" w:left="480"/>
    </w:pPr>
    <w:rPr>
      <w:sz w:val="16"/>
      <w:szCs w:val="16"/>
    </w:rPr>
  </w:style>
  <w:style w:type="paragraph" w:styleId="a9">
    <w:name w:val="Block Text"/>
    <w:basedOn w:val="a"/>
    <w:rsid w:val="009951A4"/>
    <w:pPr>
      <w:widowControl/>
      <w:snapToGrid w:val="0"/>
      <w:spacing w:line="480" w:lineRule="exact"/>
      <w:ind w:leftChars="149" w:left="358" w:right="11" w:firstLineChars="193" w:firstLine="540"/>
      <w:jc w:val="both"/>
    </w:pPr>
    <w:rPr>
      <w:rFonts w:ascii="標楷體" w:eastAsia="標楷體" w:hAnsi="標楷體"/>
      <w:kern w:val="0"/>
      <w:sz w:val="28"/>
    </w:rPr>
  </w:style>
  <w:style w:type="paragraph" w:customStyle="1" w:styleId="1">
    <w:name w:val="字元 字元1 字元 字元 字元 字元 字元 字元 字元"/>
    <w:basedOn w:val="a"/>
    <w:semiHidden/>
    <w:rsid w:val="009951A4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styleId="aa">
    <w:name w:val="Balloon Text"/>
    <w:basedOn w:val="a"/>
    <w:semiHidden/>
    <w:rsid w:val="00DC5C26"/>
    <w:rPr>
      <w:rFonts w:ascii="Arial" w:hAnsi="Arial"/>
      <w:sz w:val="18"/>
      <w:szCs w:val="18"/>
    </w:rPr>
  </w:style>
  <w:style w:type="paragraph" w:styleId="ab">
    <w:name w:val="footer"/>
    <w:basedOn w:val="a"/>
    <w:rsid w:val="008755B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c">
    <w:name w:val="page number"/>
    <w:basedOn w:val="a0"/>
    <w:rsid w:val="008755BA"/>
  </w:style>
  <w:style w:type="paragraph" w:customStyle="1" w:styleId="ad">
    <w:name w:val="字元"/>
    <w:basedOn w:val="a"/>
    <w:rsid w:val="00F32B9B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paragraph" w:customStyle="1" w:styleId="ae">
    <w:name w:val="字元"/>
    <w:basedOn w:val="a"/>
    <w:rsid w:val="001D18C2"/>
    <w:pPr>
      <w:widowControl/>
      <w:spacing w:after="160" w:line="240" w:lineRule="exact"/>
    </w:pPr>
    <w:rPr>
      <w:rFonts w:ascii="Verdana" w:eastAsia="Times New Roman" w:hAnsi="Verdana"/>
      <w:kern w:val="0"/>
      <w:sz w:val="20"/>
      <w:szCs w:val="20"/>
      <w:lang w:eastAsia="en-US"/>
    </w:rPr>
  </w:style>
  <w:style w:type="character" w:styleId="af">
    <w:name w:val="Strong"/>
    <w:qFormat/>
    <w:rsid w:val="00C86ADF"/>
    <w:rPr>
      <w:b/>
      <w:bCs/>
    </w:rPr>
  </w:style>
  <w:style w:type="paragraph" w:customStyle="1" w:styleId="Default">
    <w:name w:val="Default"/>
    <w:rsid w:val="00E6086A"/>
    <w:pPr>
      <w:widowControl w:val="0"/>
      <w:autoSpaceDE w:val="0"/>
      <w:autoSpaceDN w:val="0"/>
      <w:adjustRightInd w:val="0"/>
    </w:pPr>
    <w:rPr>
      <w:rFonts w:ascii="標楷體" w:eastAsia="標楷體" w:cs="標楷體"/>
      <w:color w:val="000000"/>
      <w:sz w:val="24"/>
      <w:szCs w:val="24"/>
    </w:rPr>
  </w:style>
  <w:style w:type="paragraph" w:customStyle="1" w:styleId="af0">
    <w:name w:val="一、標題"/>
    <w:basedOn w:val="a"/>
    <w:rsid w:val="00E6086A"/>
  </w:style>
  <w:style w:type="character" w:styleId="af1">
    <w:name w:val="Emphasis"/>
    <w:qFormat/>
    <w:rsid w:val="001F74B6"/>
    <w:rPr>
      <w:b w:val="0"/>
      <w:bCs w:val="0"/>
      <w:i w:val="0"/>
      <w:iCs w:val="0"/>
      <w:color w:val="CC0033"/>
    </w:rPr>
  </w:style>
  <w:style w:type="paragraph" w:customStyle="1" w:styleId="10">
    <w:name w:val="清單段落1"/>
    <w:basedOn w:val="a"/>
    <w:qFormat/>
    <w:rsid w:val="007273D2"/>
    <w:pPr>
      <w:ind w:leftChars="200" w:left="480"/>
    </w:pPr>
  </w:style>
  <w:style w:type="paragraph" w:styleId="af2">
    <w:name w:val="Body Text"/>
    <w:basedOn w:val="a"/>
    <w:rsid w:val="00E77061"/>
    <w:pPr>
      <w:spacing w:after="120"/>
    </w:pPr>
  </w:style>
  <w:style w:type="table" w:styleId="7">
    <w:name w:val="Table Grid 7"/>
    <w:basedOn w:val="a1"/>
    <w:rsid w:val="00711F1B"/>
    <w:pPr>
      <w:widowControl w:val="0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styleId="af3">
    <w:name w:val="header"/>
    <w:basedOn w:val="a"/>
    <w:link w:val="af4"/>
    <w:rsid w:val="00CF57E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f4">
    <w:name w:val="頁首 字元"/>
    <w:basedOn w:val="a0"/>
    <w:link w:val="af3"/>
    <w:rsid w:val="00CF57E4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040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6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623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279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78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09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768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F69A6F3-A2E8-4B8E-8628-9E11EE58AD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705</TotalTime>
  <Pages>1</Pages>
  <Words>121</Words>
  <Characters>695</Characters>
  <Application>Microsoft Office Word</Application>
  <DocSecurity>0</DocSecurity>
  <Lines>5</Lines>
  <Paragraphs>1</Paragraphs>
  <ScaleCrop>false</ScaleCrop>
  <Company/>
  <LinksUpToDate>false</LinksUpToDate>
  <CharactersWithSpaces>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ModifiedBy>林立聖</cp:lastModifiedBy>
  <cp:revision>349</cp:revision>
  <cp:lastPrinted>2014-09-25T02:05:00Z</cp:lastPrinted>
  <dcterms:created xsi:type="dcterms:W3CDTF">2014-09-24T00:02:00Z</dcterms:created>
  <dcterms:modified xsi:type="dcterms:W3CDTF">2015-01-28T06:04:00Z</dcterms:modified>
</cp:coreProperties>
</file>